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68468F" w14:textId="54058E2D" w:rsidR="002E41AE" w:rsidRDefault="00805EE1" w:rsidP="00DD7FAA">
      <w:pPr>
        <w:pStyle w:val="NoSpacing"/>
        <w:spacing w:line="360" w:lineRule="auto"/>
        <w:jc w:val="center"/>
        <w:rPr>
          <w:b/>
          <w:bCs/>
          <w:u w:val="single"/>
        </w:rPr>
      </w:pPr>
      <w:bookmarkStart w:id="0" w:name="_Hlk55814797"/>
      <w:bookmarkStart w:id="1" w:name="_Hlk92896038"/>
      <w:bookmarkEnd w:id="0"/>
      <w:r w:rsidRPr="00410929">
        <w:rPr>
          <w:b/>
          <w:bCs/>
          <w:u w:val="single"/>
        </w:rPr>
        <w:t>SUPPLEMENTARY MATERIAL</w:t>
      </w:r>
    </w:p>
    <w:p w14:paraId="742C2C50" w14:textId="37BDAF26" w:rsidR="00DD7FAA" w:rsidRDefault="00DD7FAA" w:rsidP="00DD7FAA">
      <w:pPr>
        <w:pStyle w:val="NoSpacing"/>
        <w:spacing w:line="360" w:lineRule="auto"/>
        <w:jc w:val="center"/>
        <w:rPr>
          <w:b/>
          <w:bCs/>
          <w:u w:val="single"/>
        </w:rPr>
      </w:pPr>
    </w:p>
    <w:p w14:paraId="26E8F845" w14:textId="77777777" w:rsidR="007E08B9" w:rsidRDefault="007E08B9" w:rsidP="007E08B9">
      <w:pPr>
        <w:spacing w:after="0" w:line="360" w:lineRule="auto"/>
        <w:jc w:val="both"/>
        <w:rPr>
          <w:b/>
          <w:noProof/>
          <w:u w:val="single"/>
          <w:lang w:eastAsia="en-GB"/>
        </w:rPr>
      </w:pPr>
      <w:r w:rsidRPr="003C05BD">
        <w:rPr>
          <w:b/>
          <w:noProof/>
          <w:u w:val="single"/>
          <w:lang w:eastAsia="en-GB"/>
        </w:rPr>
        <w:t>Model Equations</w:t>
      </w:r>
    </w:p>
    <w:bookmarkEnd w:id="1"/>
    <w:p w14:paraId="52893AAB" w14:textId="77777777" w:rsidR="007E08B9" w:rsidRDefault="007E08B9" w:rsidP="007E08B9">
      <w:pPr>
        <w:spacing w:after="0" w:line="360" w:lineRule="auto"/>
        <w:jc w:val="both"/>
        <w:rPr>
          <w:rFonts w:eastAsia="Times New Roman" w:cstheme="minorHAnsi"/>
          <w:u w:val="single"/>
          <w:lang w:eastAsia="en-GB"/>
        </w:rPr>
      </w:pPr>
    </w:p>
    <w:p w14:paraId="759C9686" w14:textId="77777777" w:rsidR="007E08B9" w:rsidRPr="00CC34F3" w:rsidRDefault="007A73C5"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e>
          </m:d>
          <m:r>
            <w:rPr>
              <w:rFonts w:ascii="Cambria Math" w:eastAsia="Times New Roman" w:hAnsi="Cambria Math" w:cstheme="minorHAnsi"/>
              <w:lang w:eastAsia="en-GB"/>
            </w:rPr>
            <m:t>+τκ</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-1</m:t>
              </m:r>
            </m:e>
          </m:d>
        </m:oMath>
      </m:oMathPara>
    </w:p>
    <w:p w14:paraId="13477BCF" w14:textId="77777777" w:rsidR="007E08B9" w:rsidRDefault="007E08B9" w:rsidP="007E08B9">
      <w:pPr>
        <w:spacing w:after="0" w:line="360" w:lineRule="auto"/>
        <w:jc w:val="both"/>
        <w:rPr>
          <w:rFonts w:eastAsia="Times New Roman" w:cstheme="minorHAnsi"/>
          <w:u w:val="single"/>
          <w:lang w:eastAsia="en-GB"/>
        </w:rPr>
      </w:pPr>
    </w:p>
    <w:p w14:paraId="386561AE" w14:textId="77777777" w:rsidR="007E08B9" w:rsidRPr="00CC34F3" w:rsidRDefault="007A73C5"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+τ+τκ</m:t>
              </m:r>
            </m:e>
          </m:d>
        </m:oMath>
      </m:oMathPara>
    </w:p>
    <w:p w14:paraId="246133DE" w14:textId="77777777" w:rsidR="007E08B9" w:rsidRDefault="007E08B9" w:rsidP="007E08B9">
      <w:pPr>
        <w:spacing w:after="0" w:line="360" w:lineRule="auto"/>
        <w:jc w:val="both"/>
        <w:rPr>
          <w:rFonts w:eastAsia="Times New Roman" w:cstheme="minorHAnsi"/>
          <w:u w:val="single"/>
          <w:lang w:eastAsia="en-GB"/>
        </w:rPr>
      </w:pPr>
    </w:p>
    <w:p w14:paraId="400F9574" w14:textId="77777777" w:rsidR="007E08B9" w:rsidRPr="003C05BD" w:rsidRDefault="007A73C5" w:rsidP="007E08B9">
      <w:pPr>
        <w:spacing w:after="0" w:line="360" w:lineRule="auto"/>
        <w:jc w:val="both"/>
        <w:rPr>
          <w:rFonts w:eastAsia="Times New Roman" w:cstheme="minorHAns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AH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+τ</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1</m:t>
              </m:r>
            </m:num>
            <m:den>
              <m:r>
                <w:rPr>
                  <w:rFonts w:ascii="Cambria Math" w:eastAsia="Times New Roman" w:hAnsi="Cambria Math" w:cstheme="minorHAnsi"/>
                  <w:lang w:eastAsia="en-GB"/>
                </w:rPr>
                <m:t>2</m:t>
              </m:r>
            </m:den>
          </m:f>
          <m:r>
            <w:rPr>
              <w:rFonts w:ascii="Cambria Math" w:eastAsia="Times New Roman" w:hAnsi="Cambria Math" w:cstheme="minorHAnsi"/>
              <w:lang w:eastAsia="en-GB"/>
            </w:rPr>
            <m:t>ζ</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+φ</m:t>
              </m:r>
            </m:e>
          </m:d>
        </m:oMath>
      </m:oMathPara>
    </w:p>
    <w:p w14:paraId="30E559C2" w14:textId="77777777" w:rsidR="007E08B9" w:rsidRDefault="007E08B9" w:rsidP="007E08B9">
      <w:pPr>
        <w:spacing w:after="0" w:line="360" w:lineRule="auto"/>
        <w:jc w:val="both"/>
        <w:rPr>
          <w:rFonts w:eastAsia="Times New Roman" w:cstheme="minorHAnsi"/>
          <w:lang w:eastAsia="en-GB"/>
        </w:rPr>
      </w:pPr>
    </w:p>
    <w:p w14:paraId="69B1406A" w14:textId="77777777" w:rsidR="007E08B9" w:rsidRDefault="007E08B9" w:rsidP="007E08B9">
      <w:pPr>
        <w:spacing w:after="0" w:line="360" w:lineRule="auto"/>
        <w:jc w:val="both"/>
        <w:rPr>
          <w:rFonts w:eastAsia="Times New Roman" w:cstheme="minorHAnsi"/>
          <w:lang w:eastAsia="en-GB"/>
        </w:rPr>
      </w:pPr>
    </w:p>
    <w:p w14:paraId="500113A6" w14:textId="77777777" w:rsidR="007E08B9" w:rsidRPr="00CC34F3" w:rsidRDefault="007A73C5"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begChr m:val="["/>
              <m:endChr m:val="]"/>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-1</m:t>
              </m:r>
            </m:e>
          </m:d>
        </m:oMath>
      </m:oMathPara>
    </w:p>
    <w:p w14:paraId="545BABC8" w14:textId="77777777" w:rsidR="007E08B9" w:rsidRDefault="007E08B9" w:rsidP="007E08B9">
      <w:pPr>
        <w:spacing w:after="0" w:line="360" w:lineRule="auto"/>
        <w:jc w:val="both"/>
        <w:rPr>
          <w:rFonts w:eastAsia="Times New Roman" w:cstheme="minorHAnsi"/>
          <w:u w:val="single"/>
          <w:lang w:eastAsia="en-GB"/>
        </w:rPr>
      </w:pPr>
    </w:p>
    <w:p w14:paraId="5BDA07BF" w14:textId="77777777" w:rsidR="007E08B9" w:rsidRPr="003C05BD" w:rsidRDefault="007A73C5"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SH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56682066" w14:textId="77777777" w:rsidR="007E08B9" w:rsidRDefault="007E08B9" w:rsidP="007E08B9">
      <w:pPr>
        <w:spacing w:after="0" w:line="360" w:lineRule="auto"/>
        <w:jc w:val="both"/>
        <w:rPr>
          <w:rFonts w:eastAsia="Times New Roman" w:cstheme="minorHAnsi"/>
          <w:i/>
          <w:lang w:eastAsia="en-GB"/>
        </w:rPr>
      </w:pPr>
    </w:p>
    <w:p w14:paraId="73AFC61D" w14:textId="77777777" w:rsidR="007E08B9" w:rsidRPr="00CC34F3" w:rsidRDefault="007A73C5" w:rsidP="007E08B9">
      <w:pPr>
        <w:spacing w:after="0" w:line="360" w:lineRule="auto"/>
        <w:jc w:val="both"/>
        <w:rPr>
          <w:rFonts w:eastAsia="Times New Roman" w:cstheme="minorHAnsi"/>
          <w:i/>
          <w:lang w:eastAsia="en-GB"/>
        </w:rPr>
      </w:pPr>
      <m:oMathPara>
        <m:oMath>
          <m:f>
            <m:fPr>
              <m:ctrlPr>
                <w:rPr>
                  <w:rFonts w:ascii="Cambria Math" w:eastAsia="Times New Roman" w:hAnsi="Cambria Math" w:cstheme="minorHAnsi"/>
                  <w:i/>
                  <w:lang w:eastAsia="en-GB"/>
                </w:rPr>
              </m:ctrlPr>
            </m:fPr>
            <m:num>
              <m:r>
                <w:rPr>
                  <w:rFonts w:ascii="Cambria Math" w:eastAsia="Times New Roman" w:hAnsi="Cambria Math" w:cstheme="minorHAnsi"/>
                  <w:lang w:eastAsia="en-GB"/>
                </w:rPr>
                <m:t>d</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num>
            <m:den>
              <m:r>
                <w:rPr>
                  <w:rFonts w:ascii="Cambria Math" w:eastAsia="Times New Roman" w:hAnsi="Cambria Math" w:cstheme="minorHAnsi"/>
                  <w:lang w:eastAsia="en-GB"/>
                </w:rPr>
                <m:t>dt</m:t>
              </m:r>
            </m:den>
          </m:f>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H</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β</m:t>
              </m:r>
            </m:e>
            <m:sub>
              <m:r>
                <w:rPr>
                  <w:rFonts w:ascii="Cambria Math" w:eastAsia="Times New Roman" w:hAnsi="Cambria Math" w:cstheme="minorHAnsi"/>
                  <w:lang w:eastAsia="en-GB"/>
                </w:rPr>
                <m:t>HA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RA</m:t>
              </m:r>
            </m:sub>
          </m:sSub>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S</m:t>
              </m:r>
            </m:e>
            <m:sub>
              <m:r>
                <w:rPr>
                  <w:rFonts w:ascii="Cambria Math" w:eastAsia="Times New Roman" w:hAnsi="Cambria Math" w:cstheme="minorHAnsi"/>
                  <w:lang w:eastAsia="en-GB"/>
                </w:rPr>
                <m:t>A</m:t>
              </m:r>
            </m:sub>
          </m:sSub>
          <m:d>
            <m:dPr>
              <m:ctrlPr>
                <w:rPr>
                  <w:rFonts w:ascii="Cambria Math" w:eastAsia="Times New Roman" w:hAnsi="Cambria Math" w:cstheme="minorHAnsi"/>
                  <w:i/>
                  <w:lang w:eastAsia="en-GB"/>
                </w:rPr>
              </m:ctrlPr>
            </m:dPr>
            <m:e>
              <m:r>
                <w:rPr>
                  <w:rFonts w:ascii="Cambria Math" w:eastAsia="Times New Roman" w:hAnsi="Cambria Math" w:cstheme="minorHAnsi"/>
                  <w:lang w:eastAsia="en-GB"/>
                </w:rPr>
                <m:t>1-α</m:t>
              </m:r>
            </m:e>
          </m:d>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I</m:t>
              </m:r>
            </m:e>
            <m:sub>
              <m:r>
                <w:rPr>
                  <w:rFonts w:ascii="Cambria Math" w:eastAsia="Times New Roman" w:hAnsi="Cambria Math" w:cstheme="minorHAnsi"/>
                  <w:lang w:eastAsia="en-GB"/>
                </w:rPr>
                <m:t>RH</m:t>
              </m:r>
            </m:sub>
          </m:sSub>
          <m:d>
            <m:dPr>
              <m:ctrlPr>
                <w:rPr>
                  <w:rFonts w:ascii="Cambria Math" w:eastAsia="Times New Roman" w:hAnsi="Cambria Math" w:cstheme="minorHAnsi"/>
                  <w:i/>
                  <w:lang w:eastAsia="en-GB"/>
                </w:rPr>
              </m:ctrlPr>
            </m:dPr>
            <m:e>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µ</m:t>
                  </m:r>
                </m:e>
                <m:sub>
                  <m:r>
                    <w:rPr>
                      <w:rFonts w:ascii="Cambria Math" w:eastAsia="Times New Roman" w:hAnsi="Cambria Math" w:cstheme="minorHAnsi"/>
                      <w:lang w:eastAsia="en-GB"/>
                    </w:rPr>
                    <m:t>H</m:t>
                  </m:r>
                </m:sub>
              </m:sSub>
              <m:r>
                <w:rPr>
                  <w:rFonts w:ascii="Cambria Math" w:eastAsia="Times New Roman" w:hAnsi="Cambria Math" w:cstheme="minorHAnsi"/>
                  <w:lang w:eastAsia="en-GB"/>
                </w:rPr>
                <m:t>+</m:t>
              </m:r>
              <m:sSub>
                <m:sSubPr>
                  <m:ctrlPr>
                    <w:rPr>
                      <w:rFonts w:ascii="Cambria Math" w:eastAsia="Times New Roman" w:hAnsi="Cambria Math" w:cstheme="minorHAnsi"/>
                      <w:i/>
                      <w:lang w:eastAsia="en-GB"/>
                    </w:rPr>
                  </m:ctrlPr>
                </m:sSubPr>
                <m:e>
                  <m:r>
                    <w:rPr>
                      <w:rFonts w:ascii="Cambria Math" w:eastAsia="Times New Roman" w:hAnsi="Cambria Math" w:cstheme="minorHAnsi"/>
                      <w:lang w:eastAsia="en-GB"/>
                    </w:rPr>
                    <m:t>r</m:t>
                  </m:r>
                </m:e>
                <m:sub>
                  <m:r>
                    <w:rPr>
                      <w:rFonts w:ascii="Cambria Math" w:eastAsia="Times New Roman" w:hAnsi="Cambria Math" w:cstheme="minorHAnsi"/>
                      <w:lang w:eastAsia="en-GB"/>
                    </w:rPr>
                    <m:t>H</m:t>
                  </m:r>
                </m:sub>
              </m:sSub>
            </m:e>
          </m:d>
        </m:oMath>
      </m:oMathPara>
    </w:p>
    <w:p w14:paraId="3950374E" w14:textId="77777777" w:rsidR="007E08B9" w:rsidRPr="00CC34F3" w:rsidRDefault="007E08B9" w:rsidP="007E08B9">
      <w:pPr>
        <w:spacing w:after="0" w:line="360" w:lineRule="auto"/>
        <w:jc w:val="both"/>
        <w:rPr>
          <w:rFonts w:eastAsia="Times New Roman" w:cstheme="minorHAnsi"/>
          <w:i/>
          <w:lang w:eastAsia="en-GB"/>
        </w:rPr>
      </w:pPr>
    </w:p>
    <w:p w14:paraId="55666D0C" w14:textId="5569F0FB" w:rsidR="007E08B9" w:rsidRPr="00B86799" w:rsidRDefault="00B86799" w:rsidP="00B86799">
      <w:pPr>
        <w:spacing w:after="0" w:line="360" w:lineRule="auto"/>
        <w:jc w:val="right"/>
        <w:rPr>
          <w:rFonts w:eastAsia="Times New Roman" w:cstheme="minorHAnsi"/>
          <w:lang w:eastAsia="en-GB"/>
        </w:rPr>
      </w:pPr>
      <w:proofErr w:type="spellStart"/>
      <w:r>
        <w:rPr>
          <w:rFonts w:eastAsia="Times New Roman" w:cstheme="minorHAnsi"/>
          <w:lang w:eastAsia="en-GB"/>
        </w:rPr>
        <w:t>Eqn</w:t>
      </w:r>
      <w:proofErr w:type="spellEnd"/>
      <w:r>
        <w:rPr>
          <w:rFonts w:eastAsia="Times New Roman" w:cstheme="minorHAnsi"/>
          <w:lang w:eastAsia="en-GB"/>
        </w:rPr>
        <w:t xml:space="preserve"> </w:t>
      </w:r>
      <w:r w:rsidR="00863B26">
        <w:rPr>
          <w:rFonts w:eastAsia="Times New Roman" w:cstheme="minorHAnsi"/>
          <w:lang w:eastAsia="en-GB"/>
        </w:rPr>
        <w:t>S</w:t>
      </w:r>
      <w:r>
        <w:rPr>
          <w:rFonts w:eastAsia="Times New Roman" w:cstheme="minorHAnsi"/>
          <w:lang w:eastAsia="en-GB"/>
        </w:rPr>
        <w:t>1.1</w:t>
      </w:r>
    </w:p>
    <w:p w14:paraId="55724AA9" w14:textId="77777777" w:rsidR="007E08B9" w:rsidRDefault="007E08B9" w:rsidP="007E08B9">
      <w:pPr>
        <w:spacing w:after="0" w:line="360" w:lineRule="auto"/>
        <w:rPr>
          <w:b/>
          <w:noProof/>
          <w:lang w:eastAsia="en-GB"/>
        </w:rPr>
      </w:pPr>
    </w:p>
    <w:p w14:paraId="1CA7256A" w14:textId="77777777" w:rsidR="007E08B9" w:rsidRDefault="007E08B9" w:rsidP="007E08B9">
      <w:pPr>
        <w:spacing w:after="0"/>
        <w:rPr>
          <w:b/>
          <w:noProof/>
          <w:lang w:eastAsia="en-GB"/>
        </w:rPr>
      </w:pPr>
    </w:p>
    <w:p w14:paraId="53531C30" w14:textId="77777777" w:rsidR="007E08B9" w:rsidRDefault="007E08B9" w:rsidP="007E08B9">
      <w:pPr>
        <w:spacing w:after="0"/>
        <w:rPr>
          <w:b/>
          <w:noProof/>
          <w:lang w:eastAsia="en-GB"/>
        </w:rPr>
      </w:pPr>
    </w:p>
    <w:p w14:paraId="366D3E9F" w14:textId="77777777" w:rsidR="007E08B9" w:rsidRDefault="007E08B9" w:rsidP="007E08B9">
      <w:pPr>
        <w:spacing w:after="0"/>
        <w:rPr>
          <w:b/>
          <w:noProof/>
          <w:lang w:eastAsia="en-GB"/>
        </w:rPr>
      </w:pPr>
    </w:p>
    <w:p w14:paraId="180823CB" w14:textId="603A7BDB" w:rsidR="007E08B9" w:rsidRDefault="007E08B9" w:rsidP="007E08B9">
      <w:pPr>
        <w:spacing w:after="0"/>
        <w:rPr>
          <w:b/>
          <w:noProof/>
          <w:lang w:eastAsia="en-GB"/>
        </w:rPr>
      </w:pPr>
    </w:p>
    <w:p w14:paraId="3EAE72D3" w14:textId="4577E291" w:rsidR="007E08B9" w:rsidRDefault="007E08B9" w:rsidP="007E08B9">
      <w:pPr>
        <w:spacing w:after="0"/>
        <w:rPr>
          <w:b/>
          <w:noProof/>
          <w:lang w:eastAsia="en-GB"/>
        </w:rPr>
      </w:pPr>
    </w:p>
    <w:p w14:paraId="233BAD51" w14:textId="4374D1B2" w:rsidR="007E08B9" w:rsidRDefault="007E08B9" w:rsidP="007E08B9">
      <w:pPr>
        <w:spacing w:after="0"/>
        <w:rPr>
          <w:b/>
          <w:noProof/>
          <w:lang w:eastAsia="en-GB"/>
        </w:rPr>
      </w:pPr>
    </w:p>
    <w:p w14:paraId="739D6843" w14:textId="78B5C0EE" w:rsidR="007E08B9" w:rsidRDefault="007E08B9" w:rsidP="007E08B9">
      <w:pPr>
        <w:spacing w:after="0"/>
        <w:rPr>
          <w:b/>
          <w:noProof/>
          <w:lang w:eastAsia="en-GB"/>
        </w:rPr>
      </w:pPr>
    </w:p>
    <w:p w14:paraId="6FB76E8F" w14:textId="6B1946C7" w:rsidR="007E08B9" w:rsidRDefault="007E08B9" w:rsidP="007E08B9">
      <w:pPr>
        <w:spacing w:after="0"/>
        <w:rPr>
          <w:b/>
          <w:noProof/>
          <w:lang w:eastAsia="en-GB"/>
        </w:rPr>
      </w:pPr>
    </w:p>
    <w:p w14:paraId="43BD309C" w14:textId="4BFEB54D" w:rsidR="007E08B9" w:rsidRDefault="007E08B9" w:rsidP="007E08B9">
      <w:pPr>
        <w:spacing w:after="0"/>
        <w:rPr>
          <w:b/>
          <w:noProof/>
          <w:lang w:eastAsia="en-GB"/>
        </w:rPr>
      </w:pPr>
    </w:p>
    <w:p w14:paraId="057E22A5" w14:textId="5303B4FC" w:rsidR="007E08B9" w:rsidRDefault="007E08B9" w:rsidP="007E08B9">
      <w:pPr>
        <w:spacing w:after="0"/>
        <w:rPr>
          <w:b/>
          <w:noProof/>
          <w:lang w:eastAsia="en-GB"/>
        </w:rPr>
      </w:pPr>
    </w:p>
    <w:p w14:paraId="5043055B" w14:textId="77777777" w:rsidR="007E08B9" w:rsidRDefault="007E08B9" w:rsidP="007E08B9">
      <w:pPr>
        <w:spacing w:after="0"/>
        <w:rPr>
          <w:b/>
          <w:noProof/>
          <w:lang w:eastAsia="en-GB"/>
        </w:rPr>
      </w:pPr>
    </w:p>
    <w:p w14:paraId="0B51E7E9" w14:textId="77777777" w:rsidR="007E08B9" w:rsidRDefault="007E08B9" w:rsidP="007E08B9">
      <w:pPr>
        <w:spacing w:after="0"/>
        <w:rPr>
          <w:b/>
          <w:noProof/>
          <w:lang w:eastAsia="en-GB"/>
        </w:rPr>
      </w:pPr>
    </w:p>
    <w:p w14:paraId="02F51A60" w14:textId="100198FD" w:rsidR="007E08B9" w:rsidRDefault="007E08B9" w:rsidP="00DD7FAA">
      <w:pPr>
        <w:pStyle w:val="NoSpacing"/>
        <w:spacing w:line="360" w:lineRule="auto"/>
        <w:jc w:val="center"/>
        <w:rPr>
          <w:b/>
          <w:bCs/>
          <w:u w:val="single"/>
        </w:rPr>
      </w:pPr>
    </w:p>
    <w:p w14:paraId="2856D9A9" w14:textId="77777777" w:rsidR="007E08B9" w:rsidRPr="00DD7FAA" w:rsidRDefault="007E08B9" w:rsidP="00DD7FAA">
      <w:pPr>
        <w:pStyle w:val="NoSpacing"/>
        <w:spacing w:line="360" w:lineRule="auto"/>
        <w:jc w:val="center"/>
        <w:rPr>
          <w:b/>
          <w:bCs/>
          <w:u w:val="single"/>
        </w:rPr>
      </w:pPr>
    </w:p>
    <w:p w14:paraId="7690D7D7" w14:textId="5DACDC57" w:rsidR="00EB23DA" w:rsidRDefault="00965EE4" w:rsidP="00DD7FAA">
      <w:pPr>
        <w:spacing w:after="0" w:line="360" w:lineRule="auto"/>
        <w:rPr>
          <w:b/>
          <w:u w:val="single"/>
          <w:lang w:eastAsia="en-GB"/>
        </w:rPr>
      </w:pPr>
      <w:r w:rsidRPr="00965EE4">
        <w:rPr>
          <w:b/>
          <w:u w:val="single"/>
          <w:lang w:eastAsia="en-GB"/>
        </w:rPr>
        <w:lastRenderedPageBreak/>
        <w:t xml:space="preserve">ESVAC </w:t>
      </w:r>
      <w:r w:rsidR="00DF69DE" w:rsidRPr="00965EE4">
        <w:rPr>
          <w:b/>
          <w:u w:val="single"/>
          <w:lang w:eastAsia="en-GB"/>
        </w:rPr>
        <w:t xml:space="preserve">Antibiotic Sales Data Scaling </w:t>
      </w:r>
    </w:p>
    <w:p w14:paraId="4B8DE95F" w14:textId="77777777" w:rsidR="00DD7FAA" w:rsidRPr="00DD7FAA" w:rsidRDefault="00DD7FAA" w:rsidP="00DD7FAA">
      <w:pPr>
        <w:spacing w:after="0" w:line="360" w:lineRule="auto"/>
        <w:rPr>
          <w:b/>
          <w:u w:val="single"/>
          <w:lang w:eastAsia="en-GB"/>
        </w:rPr>
      </w:pPr>
    </w:p>
    <w:p w14:paraId="0B966C8D" w14:textId="70BB78C4" w:rsidR="00CB4BCC" w:rsidRDefault="00965EE4" w:rsidP="008A7045">
      <w:pPr>
        <w:spacing w:after="0" w:line="360" w:lineRule="auto"/>
        <w:jc w:val="both"/>
        <w:rPr>
          <w:bCs/>
          <w:lang w:eastAsia="en-GB"/>
        </w:rPr>
      </w:pPr>
      <w:r w:rsidRPr="00965EE4">
        <w:rPr>
          <w:bCs/>
          <w:lang w:eastAsia="en-GB"/>
        </w:rPr>
        <w:t>European Surveillance of Veterinary Antimicrobial Consumption (</w:t>
      </w:r>
      <w:r w:rsidR="00092D28" w:rsidRPr="00965EE4">
        <w:rPr>
          <w:bCs/>
          <w:lang w:eastAsia="en-GB"/>
        </w:rPr>
        <w:t>ESVAC</w:t>
      </w:r>
      <w:r w:rsidRPr="00965EE4">
        <w:rPr>
          <w:bCs/>
          <w:lang w:eastAsia="en-GB"/>
        </w:rPr>
        <w:t>)</w:t>
      </w:r>
      <w:r w:rsidR="00092D28" w:rsidRPr="00965EE4">
        <w:rPr>
          <w:bCs/>
          <w:lang w:eastAsia="en-GB"/>
        </w:rPr>
        <w:t xml:space="preserve"> antibiotic sales data was used in this study as a proxy for </w:t>
      </w:r>
      <w:r w:rsidR="00EB23DA">
        <w:rPr>
          <w:bCs/>
          <w:lang w:eastAsia="en-GB"/>
        </w:rPr>
        <w:t xml:space="preserve">livestock </w:t>
      </w:r>
      <w:r w:rsidR="00092D28" w:rsidRPr="00965EE4">
        <w:rPr>
          <w:bCs/>
          <w:lang w:eastAsia="en-GB"/>
        </w:rPr>
        <w:t xml:space="preserve">antibiotic </w:t>
      </w:r>
      <w:r w:rsidR="00092D28" w:rsidRPr="00386011">
        <w:rPr>
          <w:bCs/>
          <w:lang w:eastAsia="en-GB"/>
        </w:rPr>
        <w:t>usage</w:t>
      </w:r>
      <w:r w:rsidR="00E4519F" w:rsidRPr="00386011">
        <w:rPr>
          <w:bCs/>
          <w:lang w:eastAsia="en-GB"/>
        </w:rPr>
        <w:t xml:space="preserve"> </w:t>
      </w:r>
      <w:r w:rsidR="00CB72E8" w:rsidRPr="00386011">
        <w:rPr>
          <w:bCs/>
          <w:lang w:eastAsia="en-GB"/>
        </w:rPr>
        <w:fldChar w:fldCharType="begin">
          <w:fldData xml:space="preserve">PEVuZE5vdGU+PENpdGU+PEF1dGhvcj5FdXJvcGVhbiBNZWRpY2luZXMgQWdlbmN5PC9BdXRob3I+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</w:fldData>
        </w:fldChar>
      </w:r>
      <w:r w:rsidR="00863B26">
        <w:rPr>
          <w:bCs/>
          <w:lang w:eastAsia="en-GB"/>
        </w:rPr>
        <w:instrText xml:space="preserve"> ADDIN EN.CITE </w:instrText>
      </w:r>
      <w:r w:rsidR="00863B26">
        <w:rPr>
          <w:bCs/>
          <w:lang w:eastAsia="en-GB"/>
        </w:rPr>
        <w:fldChar w:fldCharType="begin">
          <w:fldData xml:space="preserve">PEVuZE5vdGU+PENpdGU+PEF1dGhvcj5FdXJvcGVhbiBNZWRpY2luZXMgQWdlbmN5PC9BdXRob3I+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</w:fldData>
        </w:fldChar>
      </w:r>
      <w:r w:rsidR="00863B26">
        <w:rPr>
          <w:bCs/>
          <w:lang w:eastAsia="en-GB"/>
        </w:rPr>
        <w:instrText xml:space="preserve"> ADDIN EN.CITE.DATA </w:instrText>
      </w:r>
      <w:r w:rsidR="00863B26">
        <w:rPr>
          <w:bCs/>
          <w:lang w:eastAsia="en-GB"/>
        </w:rPr>
      </w:r>
      <w:r w:rsidR="00863B26">
        <w:rPr>
          <w:bCs/>
          <w:lang w:eastAsia="en-GB"/>
        </w:rPr>
        <w:fldChar w:fldCharType="end"/>
      </w:r>
      <w:r w:rsidR="00CB72E8" w:rsidRPr="00386011">
        <w:rPr>
          <w:bCs/>
          <w:lang w:eastAsia="en-GB"/>
        </w:rPr>
      </w:r>
      <w:r w:rsidR="00CB72E8" w:rsidRPr="00386011">
        <w:rPr>
          <w:bCs/>
          <w:lang w:eastAsia="en-GB"/>
        </w:rPr>
        <w:fldChar w:fldCharType="separate"/>
      </w:r>
      <w:r w:rsidR="00CB72E8" w:rsidRPr="00386011">
        <w:rPr>
          <w:bCs/>
          <w:noProof/>
          <w:lang w:eastAsia="en-GB"/>
        </w:rPr>
        <w:t>(1-5)</w:t>
      </w:r>
      <w:r w:rsidR="00CB72E8" w:rsidRPr="00386011">
        <w:rPr>
          <w:bCs/>
          <w:lang w:eastAsia="en-GB"/>
        </w:rPr>
        <w:fldChar w:fldCharType="end"/>
      </w:r>
      <w:r w:rsidR="00092D28" w:rsidRPr="00386011">
        <w:rPr>
          <w:bCs/>
          <w:lang w:eastAsia="en-GB"/>
        </w:rPr>
        <w:t xml:space="preserve">. </w:t>
      </w:r>
      <w:r w:rsidR="00EB23DA" w:rsidRPr="00386011">
        <w:rPr>
          <w:bCs/>
          <w:lang w:eastAsia="en-GB"/>
        </w:rPr>
        <w:t>This measure was used due to a lack of</w:t>
      </w:r>
      <w:r w:rsidR="00CB4BCC" w:rsidRPr="00386011">
        <w:rPr>
          <w:bCs/>
          <w:lang w:eastAsia="en-GB"/>
        </w:rPr>
        <w:t xml:space="preserve"> livestock species-specific antibiotic usage surveillance data stratified</w:t>
      </w:r>
      <w:r w:rsidR="00CB4BCC">
        <w:rPr>
          <w:bCs/>
          <w:lang w:eastAsia="en-GB"/>
        </w:rPr>
        <w:t xml:space="preserve"> by country. </w:t>
      </w:r>
      <w:r w:rsidR="00094BD6">
        <w:rPr>
          <w:bCs/>
          <w:lang w:eastAsia="en-GB"/>
        </w:rPr>
        <w:t xml:space="preserve">We note that livestock antibiotic sales </w:t>
      </w:r>
      <w:r w:rsidR="00805290">
        <w:rPr>
          <w:bCs/>
          <w:lang w:eastAsia="en-GB"/>
        </w:rPr>
        <w:t>are</w:t>
      </w:r>
      <w:r w:rsidR="00094BD6">
        <w:rPr>
          <w:bCs/>
          <w:lang w:eastAsia="en-GB"/>
        </w:rPr>
        <w:t xml:space="preserve"> not an exact proxy measure for usage, nor has a definitive link been proven between these two quantities. However, due to a lack of more relevant </w:t>
      </w:r>
      <w:r w:rsidR="00CE45AA">
        <w:rPr>
          <w:bCs/>
          <w:lang w:eastAsia="en-GB"/>
        </w:rPr>
        <w:t>epidemiological</w:t>
      </w:r>
      <w:r w:rsidR="00094BD6">
        <w:rPr>
          <w:bCs/>
          <w:lang w:eastAsia="en-GB"/>
        </w:rPr>
        <w:t xml:space="preserve"> surveillance data</w:t>
      </w:r>
      <w:r w:rsidR="00805290">
        <w:rPr>
          <w:bCs/>
          <w:lang w:eastAsia="en-GB"/>
        </w:rPr>
        <w:t>,</w:t>
      </w:r>
      <w:r w:rsidR="00094BD6">
        <w:rPr>
          <w:bCs/>
          <w:lang w:eastAsia="en-GB"/>
        </w:rPr>
        <w:t xml:space="preserve"> the ESVAC dataset was deemed sufficient.</w:t>
      </w:r>
    </w:p>
    <w:p w14:paraId="0BE22969" w14:textId="4DCB1091" w:rsidR="00092D28" w:rsidRDefault="00092D28" w:rsidP="008A7045">
      <w:pPr>
        <w:spacing w:after="0" w:line="360" w:lineRule="auto"/>
        <w:jc w:val="both"/>
        <w:rPr>
          <w:bCs/>
          <w:lang w:eastAsia="en-GB"/>
        </w:rPr>
      </w:pPr>
    </w:p>
    <w:p w14:paraId="7CC55243" w14:textId="4DEC4C40" w:rsidR="002A4BC9" w:rsidRDefault="00094BD6" w:rsidP="008A7045">
      <w:pPr>
        <w:spacing w:after="0" w:line="360" w:lineRule="auto"/>
        <w:jc w:val="both"/>
        <w:rPr>
          <w:bCs/>
          <w:lang w:eastAsia="en-GB"/>
        </w:rPr>
      </w:pPr>
      <w:r>
        <w:rPr>
          <w:bCs/>
          <w:lang w:eastAsia="en-GB"/>
        </w:rPr>
        <w:t>The ESVAC data</w:t>
      </w:r>
      <w:r w:rsidR="00CE45AA">
        <w:rPr>
          <w:bCs/>
          <w:lang w:eastAsia="en-GB"/>
        </w:rPr>
        <w:t xml:space="preserve">set </w:t>
      </w:r>
      <w:r w:rsidR="000F221C">
        <w:rPr>
          <w:bCs/>
          <w:lang w:eastAsia="en-GB"/>
        </w:rPr>
        <w:t>provides antibiotic sales expressed in mg/PCU for all livestock, representing a composite measure of m</w:t>
      </w:r>
      <w:r w:rsidR="00805290">
        <w:rPr>
          <w:bCs/>
          <w:lang w:eastAsia="en-GB"/>
        </w:rPr>
        <w:t>illigram (mg)</w:t>
      </w:r>
      <w:r w:rsidR="000F221C">
        <w:rPr>
          <w:bCs/>
          <w:lang w:eastAsia="en-GB"/>
        </w:rPr>
        <w:t xml:space="preserve"> of active ingredient normalised by the population correction unit</w:t>
      </w:r>
      <w:r w:rsidR="00805290">
        <w:rPr>
          <w:bCs/>
          <w:lang w:eastAsia="en-GB"/>
        </w:rPr>
        <w:t xml:space="preserve"> (PCU)</w:t>
      </w:r>
      <w:r w:rsidR="000F221C">
        <w:rPr>
          <w:bCs/>
          <w:lang w:eastAsia="en-GB"/>
        </w:rPr>
        <w:t>. This latter measure</w:t>
      </w:r>
      <w:r w:rsidR="00805290">
        <w:rPr>
          <w:bCs/>
          <w:lang w:eastAsia="en-GB"/>
        </w:rPr>
        <w:t xml:space="preserve">, </w:t>
      </w:r>
      <w:r w:rsidR="000F221C">
        <w:rPr>
          <w:bCs/>
          <w:lang w:eastAsia="en-GB"/>
        </w:rPr>
        <w:t>PCU</w:t>
      </w:r>
      <w:r w:rsidR="00805290">
        <w:rPr>
          <w:bCs/>
          <w:lang w:eastAsia="en-GB"/>
        </w:rPr>
        <w:t>,</w:t>
      </w:r>
      <w:r w:rsidR="000F221C">
        <w:rPr>
          <w:bCs/>
          <w:lang w:eastAsia="en-GB"/>
        </w:rPr>
        <w:t xml:space="preserve"> can be considered the total biomass of all livestock populations potentially treat</w:t>
      </w:r>
      <w:r w:rsidR="000E0C81">
        <w:rPr>
          <w:bCs/>
          <w:lang w:eastAsia="en-GB"/>
        </w:rPr>
        <w:t>able</w:t>
      </w:r>
      <w:r w:rsidR="000F221C">
        <w:rPr>
          <w:bCs/>
          <w:lang w:eastAsia="en-GB"/>
        </w:rPr>
        <w:t xml:space="preserve"> with antimicrobials.</w:t>
      </w:r>
      <w:r w:rsidR="00A67DD3">
        <w:rPr>
          <w:bCs/>
          <w:lang w:eastAsia="en-GB"/>
        </w:rPr>
        <w:t xml:space="preserve"> A scaling calculation was conduc</w:t>
      </w:r>
      <w:r w:rsidR="002A4BC9">
        <w:rPr>
          <w:bCs/>
          <w:lang w:eastAsia="en-GB"/>
        </w:rPr>
        <w:t xml:space="preserve">ted to scale the non-specific overall livestock antibiotic sales to be species-specific for each case study. </w:t>
      </w:r>
    </w:p>
    <w:p w14:paraId="31BB5B80" w14:textId="77777777" w:rsidR="002A4BC9" w:rsidRDefault="002A4BC9" w:rsidP="008A7045">
      <w:pPr>
        <w:spacing w:after="0" w:line="360" w:lineRule="auto"/>
        <w:jc w:val="both"/>
        <w:rPr>
          <w:bCs/>
          <w:lang w:eastAsia="en-GB"/>
        </w:rPr>
      </w:pPr>
    </w:p>
    <w:p w14:paraId="40CF2FE6" w14:textId="6605D218" w:rsidR="00DD7FAA" w:rsidRDefault="002A4BC9" w:rsidP="00DD7FAA">
      <w:pPr>
        <w:spacing w:after="0" w:line="360" w:lineRule="auto"/>
        <w:jc w:val="both"/>
        <w:rPr>
          <w:bCs/>
          <w:lang w:eastAsia="en-GB"/>
        </w:rPr>
      </w:pPr>
      <w:r>
        <w:rPr>
          <w:bCs/>
          <w:lang w:eastAsia="en-GB"/>
        </w:rPr>
        <w:t>This scaling was performed by first identifying the proportion</w:t>
      </w:r>
      <w:r w:rsidR="00095D4A">
        <w:rPr>
          <w:bCs/>
          <w:lang w:eastAsia="en-GB"/>
        </w:rPr>
        <w:t xml:space="preserve"> PCU</w:t>
      </w:r>
      <w:r>
        <w:rPr>
          <w:bCs/>
          <w:lang w:eastAsia="en-GB"/>
        </w:rPr>
        <w:t xml:space="preserve"> of </w:t>
      </w:r>
      <w:r w:rsidR="00095D4A">
        <w:rPr>
          <w:bCs/>
          <w:lang w:eastAsia="en-GB"/>
        </w:rPr>
        <w:t xml:space="preserve">the </w:t>
      </w:r>
      <w:proofErr w:type="gramStart"/>
      <w:r w:rsidR="00095D4A">
        <w:rPr>
          <w:bCs/>
          <w:lang w:eastAsia="en-GB"/>
        </w:rPr>
        <w:t>particular livestock</w:t>
      </w:r>
      <w:proofErr w:type="gramEnd"/>
      <w:r w:rsidR="00095D4A">
        <w:rPr>
          <w:bCs/>
          <w:lang w:eastAsia="en-GB"/>
        </w:rPr>
        <w:t xml:space="preserve"> species of interest in each case study</w:t>
      </w:r>
      <w:r w:rsidR="000E0C81">
        <w:rPr>
          <w:bCs/>
          <w:lang w:eastAsia="en-GB"/>
        </w:rPr>
        <w:t>,</w:t>
      </w:r>
      <w:r w:rsidR="00095D4A">
        <w:rPr>
          <w:bCs/>
          <w:lang w:eastAsia="en-GB"/>
        </w:rPr>
        <w:t xml:space="preserve"> </w:t>
      </w:r>
      <w:r w:rsidR="00B15C9D">
        <w:rPr>
          <w:bCs/>
          <w:lang w:eastAsia="en-GB"/>
        </w:rPr>
        <w:t>in relation</w:t>
      </w:r>
      <w:r w:rsidR="00095D4A">
        <w:rPr>
          <w:bCs/>
          <w:lang w:eastAsia="en-GB"/>
        </w:rPr>
        <w:t xml:space="preserve"> to the total livestock PCU</w:t>
      </w:r>
      <w:r w:rsidR="00D54839">
        <w:rPr>
          <w:bCs/>
          <w:lang w:eastAsia="en-GB"/>
        </w:rPr>
        <w:t xml:space="preserve"> in each country</w:t>
      </w:r>
      <w:r w:rsidR="00095D4A">
        <w:rPr>
          <w:bCs/>
          <w:lang w:eastAsia="en-GB"/>
        </w:rPr>
        <w:t>. This country-specific proportion was then used to scale the level of antibiotic usage (mg/PCU) for the</w:t>
      </w:r>
      <w:r w:rsidR="00DD7FAA">
        <w:rPr>
          <w:bCs/>
          <w:lang w:eastAsia="en-GB"/>
        </w:rPr>
        <w:t xml:space="preserve"> specific</w:t>
      </w:r>
      <w:r w:rsidR="00095D4A">
        <w:rPr>
          <w:bCs/>
          <w:lang w:eastAsia="en-GB"/>
        </w:rPr>
        <w:t xml:space="preserve"> livestock species of interest</w:t>
      </w:r>
      <w:r w:rsidR="00E4519F">
        <w:rPr>
          <w:bCs/>
          <w:lang w:eastAsia="en-GB"/>
        </w:rPr>
        <w:t xml:space="preserve"> for each country</w:t>
      </w:r>
      <w:r w:rsidR="00095D4A">
        <w:rPr>
          <w:bCs/>
          <w:lang w:eastAsia="en-GB"/>
        </w:rPr>
        <w:t xml:space="preserve">. </w:t>
      </w:r>
      <w:r w:rsidR="00B15C9D">
        <w:rPr>
          <w:bCs/>
          <w:lang w:eastAsia="en-GB"/>
        </w:rPr>
        <w:t xml:space="preserve">This was repeated for every included year for each country in each case study. </w:t>
      </w:r>
      <w:r w:rsidR="00DD7FAA">
        <w:rPr>
          <w:bCs/>
          <w:lang w:eastAsia="en-GB"/>
        </w:rPr>
        <w:t xml:space="preserve">Note that for this study, g/PCU was used as the antibiotic sales unit of measurement for all model fitting. </w:t>
      </w:r>
      <w:r w:rsidR="001C7F0B" w:rsidRPr="00965EE4">
        <w:rPr>
          <w:bCs/>
          <w:lang w:eastAsia="en-GB"/>
        </w:rPr>
        <w:t xml:space="preserve">An example </w:t>
      </w:r>
      <w:r w:rsidR="00DD7FAA">
        <w:rPr>
          <w:bCs/>
          <w:lang w:eastAsia="en-GB"/>
        </w:rPr>
        <w:t xml:space="preserve">of this scaling calculation </w:t>
      </w:r>
      <w:r w:rsidR="001C7F0B" w:rsidRPr="00965EE4">
        <w:rPr>
          <w:bCs/>
          <w:lang w:eastAsia="en-GB"/>
        </w:rPr>
        <w:t xml:space="preserve">using </w:t>
      </w:r>
      <w:r w:rsidR="00DD7FAA">
        <w:rPr>
          <w:bCs/>
          <w:lang w:eastAsia="en-GB"/>
        </w:rPr>
        <w:t xml:space="preserve">the average across each considered country in the dataset for each case study </w:t>
      </w:r>
      <w:r w:rsidR="001C7F0B" w:rsidRPr="00965EE4">
        <w:rPr>
          <w:bCs/>
          <w:lang w:eastAsia="en-GB"/>
        </w:rPr>
        <w:t>can be found below</w:t>
      </w:r>
      <w:r w:rsidR="00E4519F">
        <w:rPr>
          <w:bCs/>
          <w:lang w:eastAsia="en-GB"/>
        </w:rPr>
        <w:t xml:space="preserve"> (</w:t>
      </w:r>
      <w:r w:rsidR="000E0C81">
        <w:rPr>
          <w:bCs/>
          <w:lang w:eastAsia="en-GB"/>
        </w:rPr>
        <w:t xml:space="preserve">countries </w:t>
      </w:r>
      <w:r w:rsidR="00E4519F">
        <w:rPr>
          <w:bCs/>
          <w:lang w:eastAsia="en-GB"/>
        </w:rPr>
        <w:t xml:space="preserve">with </w:t>
      </w:r>
      <w:r w:rsidR="00B15C9D">
        <w:rPr>
          <w:bCs/>
          <w:lang w:eastAsia="en-GB"/>
        </w:rPr>
        <w:t>n &gt;</w:t>
      </w:r>
      <w:r w:rsidR="00E4519F">
        <w:rPr>
          <w:bCs/>
          <w:lang w:eastAsia="en-GB"/>
        </w:rPr>
        <w:t xml:space="preserve"> 10 samples)</w:t>
      </w:r>
      <w:r w:rsidR="00D54839">
        <w:rPr>
          <w:bCs/>
          <w:lang w:eastAsia="en-GB"/>
        </w:rPr>
        <w:t xml:space="preserve"> (Table S1)</w:t>
      </w:r>
      <w:r w:rsidR="001C7F0B" w:rsidRPr="00965EE4">
        <w:rPr>
          <w:bCs/>
          <w:lang w:eastAsia="en-GB"/>
        </w:rPr>
        <w:t>.</w:t>
      </w:r>
    </w:p>
    <w:p w14:paraId="76BE3EA0" w14:textId="072FEF4F" w:rsidR="00DD7FAA" w:rsidRDefault="00DD7FAA" w:rsidP="00DD7FAA">
      <w:pPr>
        <w:spacing w:after="0" w:line="360" w:lineRule="auto"/>
        <w:jc w:val="both"/>
        <w:rPr>
          <w:bCs/>
          <w:lang w:eastAsia="en-GB"/>
        </w:rPr>
      </w:pPr>
    </w:p>
    <w:p w14:paraId="7AA8F5C1" w14:textId="77777777" w:rsidR="004864FA" w:rsidRDefault="004864FA" w:rsidP="00DE08AA">
      <w:pPr>
        <w:spacing w:after="0" w:line="240" w:lineRule="auto"/>
        <w:rPr>
          <w:b/>
          <w:lang w:eastAsia="en-GB"/>
        </w:rPr>
      </w:pPr>
    </w:p>
    <w:p w14:paraId="096F07F8" w14:textId="77777777" w:rsidR="004864FA" w:rsidRDefault="004864FA" w:rsidP="00DE08AA">
      <w:pPr>
        <w:spacing w:after="0" w:line="240" w:lineRule="auto"/>
        <w:rPr>
          <w:b/>
          <w:lang w:eastAsia="en-GB"/>
        </w:rPr>
      </w:pPr>
    </w:p>
    <w:p w14:paraId="7C7999CD" w14:textId="77777777" w:rsidR="004864FA" w:rsidRDefault="004864FA" w:rsidP="00DE08AA">
      <w:pPr>
        <w:spacing w:after="0" w:line="240" w:lineRule="auto"/>
        <w:rPr>
          <w:b/>
          <w:lang w:eastAsia="en-GB"/>
        </w:rPr>
      </w:pPr>
    </w:p>
    <w:p w14:paraId="212287E0" w14:textId="77777777" w:rsidR="004864FA" w:rsidRDefault="004864FA" w:rsidP="00DE08AA">
      <w:pPr>
        <w:spacing w:after="0" w:line="240" w:lineRule="auto"/>
        <w:rPr>
          <w:b/>
          <w:lang w:eastAsia="en-GB"/>
        </w:rPr>
      </w:pPr>
    </w:p>
    <w:p w14:paraId="13CCD084" w14:textId="1E7F5C16" w:rsidR="004864FA" w:rsidRDefault="004864FA" w:rsidP="00DE08AA">
      <w:pPr>
        <w:spacing w:after="0" w:line="240" w:lineRule="auto"/>
        <w:rPr>
          <w:b/>
          <w:lang w:eastAsia="en-GB"/>
        </w:rPr>
      </w:pPr>
    </w:p>
    <w:p w14:paraId="16FC89F7" w14:textId="714597A1" w:rsidR="00B86799" w:rsidRDefault="00B86799" w:rsidP="00DE08AA">
      <w:pPr>
        <w:spacing w:after="0" w:line="240" w:lineRule="auto"/>
        <w:rPr>
          <w:b/>
          <w:lang w:eastAsia="en-GB"/>
        </w:rPr>
      </w:pPr>
    </w:p>
    <w:p w14:paraId="15D6DF98" w14:textId="6F4C9778" w:rsidR="00B86799" w:rsidRDefault="00B86799" w:rsidP="00DE08AA">
      <w:pPr>
        <w:spacing w:after="0" w:line="240" w:lineRule="auto"/>
        <w:rPr>
          <w:b/>
          <w:lang w:eastAsia="en-GB"/>
        </w:rPr>
      </w:pPr>
    </w:p>
    <w:p w14:paraId="685BBAD8" w14:textId="77777777" w:rsidR="00B86799" w:rsidRDefault="00B86799" w:rsidP="00DE08AA">
      <w:pPr>
        <w:spacing w:after="0" w:line="240" w:lineRule="auto"/>
        <w:rPr>
          <w:b/>
          <w:lang w:eastAsia="en-GB"/>
        </w:rPr>
      </w:pPr>
    </w:p>
    <w:p w14:paraId="3C9089D8" w14:textId="77777777" w:rsidR="004864FA" w:rsidRDefault="004864FA" w:rsidP="00DE08AA">
      <w:pPr>
        <w:spacing w:after="0" w:line="240" w:lineRule="auto"/>
        <w:rPr>
          <w:b/>
          <w:lang w:eastAsia="en-GB"/>
        </w:rPr>
      </w:pPr>
    </w:p>
    <w:p w14:paraId="2AFDAB4B" w14:textId="77777777" w:rsidR="004864FA" w:rsidRDefault="004864FA" w:rsidP="00DE08AA">
      <w:pPr>
        <w:spacing w:after="0" w:line="240" w:lineRule="auto"/>
        <w:rPr>
          <w:b/>
          <w:lang w:eastAsia="en-GB"/>
        </w:rPr>
      </w:pPr>
    </w:p>
    <w:p w14:paraId="234B9FAD" w14:textId="77777777" w:rsidR="004864FA" w:rsidRDefault="004864FA" w:rsidP="00DE08AA">
      <w:pPr>
        <w:spacing w:after="0" w:line="240" w:lineRule="auto"/>
        <w:rPr>
          <w:b/>
          <w:lang w:eastAsia="en-GB"/>
        </w:rPr>
      </w:pPr>
    </w:p>
    <w:p w14:paraId="6178C3BE" w14:textId="77777777" w:rsidR="004864FA" w:rsidRDefault="004864FA" w:rsidP="00DE08AA">
      <w:pPr>
        <w:spacing w:after="0" w:line="240" w:lineRule="auto"/>
        <w:rPr>
          <w:b/>
          <w:lang w:eastAsia="en-GB"/>
        </w:rPr>
      </w:pPr>
    </w:p>
    <w:p w14:paraId="4AE51546" w14:textId="77777777" w:rsidR="004864FA" w:rsidRDefault="004864FA" w:rsidP="00DE08AA">
      <w:pPr>
        <w:spacing w:after="0" w:line="240" w:lineRule="auto"/>
        <w:rPr>
          <w:b/>
          <w:lang w:eastAsia="en-GB"/>
        </w:rPr>
      </w:pPr>
    </w:p>
    <w:p w14:paraId="00F75678" w14:textId="77777777" w:rsidR="004864FA" w:rsidRDefault="004864FA" w:rsidP="00DE08AA">
      <w:pPr>
        <w:spacing w:after="0" w:line="240" w:lineRule="auto"/>
        <w:rPr>
          <w:b/>
          <w:lang w:eastAsia="en-GB"/>
        </w:rPr>
      </w:pPr>
    </w:p>
    <w:p w14:paraId="2C8CA92F" w14:textId="59C91467" w:rsidR="00B15C9D" w:rsidRDefault="00AF670D" w:rsidP="00DE08AA">
      <w:pPr>
        <w:spacing w:after="0" w:line="240" w:lineRule="auto"/>
        <w:rPr>
          <w:b/>
          <w:lang w:eastAsia="en-GB"/>
        </w:rPr>
      </w:pPr>
      <w:r>
        <w:rPr>
          <w:b/>
          <w:lang w:eastAsia="en-GB"/>
        </w:rPr>
        <w:lastRenderedPageBreak/>
        <w:t>Table S1.</w:t>
      </w:r>
      <w:r w:rsidR="008A7045" w:rsidRPr="008A7045">
        <w:rPr>
          <w:b/>
          <w:lang w:eastAsia="en-GB"/>
        </w:rPr>
        <w:t xml:space="preserve"> </w:t>
      </w:r>
      <w:r w:rsidR="008A7045">
        <w:rPr>
          <w:b/>
          <w:lang w:eastAsia="en-GB"/>
        </w:rPr>
        <w:t>Scaling for species-specific antibiotic sales using the average</w:t>
      </w:r>
      <w:r w:rsidR="00256FAB">
        <w:rPr>
          <w:b/>
          <w:lang w:eastAsia="en-GB"/>
        </w:rPr>
        <w:t>s</w:t>
      </w:r>
      <w:r w:rsidR="008A7045">
        <w:rPr>
          <w:b/>
          <w:lang w:eastAsia="en-GB"/>
        </w:rPr>
        <w:t xml:space="preserve"> across included countries</w:t>
      </w:r>
      <w:r w:rsidR="00256FAB">
        <w:rPr>
          <w:b/>
          <w:lang w:eastAsia="en-GB"/>
        </w:rPr>
        <w:t xml:space="preserve">/years </w:t>
      </w:r>
      <w:r w:rsidR="008A7045">
        <w:rPr>
          <w:b/>
          <w:lang w:eastAsia="en-GB"/>
        </w:rPr>
        <w:t>as illustrative example</w:t>
      </w:r>
      <w:r w:rsidR="001D5C8D">
        <w:rPr>
          <w:b/>
          <w:lang w:eastAsia="en-GB"/>
        </w:rPr>
        <w:t>.</w:t>
      </w:r>
      <w:r w:rsidR="001C7F0B" w:rsidRPr="008A7045">
        <w:rPr>
          <w:b/>
          <w:lang w:eastAsia="en-GB"/>
        </w:rPr>
        <w:t xml:space="preserve"> </w:t>
      </w:r>
    </w:p>
    <w:tbl>
      <w:tblPr>
        <w:tblStyle w:val="ListTable4-Accent5"/>
        <w:tblW w:w="8926" w:type="dxa"/>
        <w:tblLook w:val="0420" w:firstRow="1" w:lastRow="0" w:firstColumn="0" w:lastColumn="0" w:noHBand="0" w:noVBand="1"/>
      </w:tblPr>
      <w:tblGrid>
        <w:gridCol w:w="1028"/>
        <w:gridCol w:w="1080"/>
        <w:gridCol w:w="1301"/>
        <w:gridCol w:w="941"/>
        <w:gridCol w:w="1126"/>
        <w:gridCol w:w="1228"/>
        <w:gridCol w:w="1111"/>
        <w:gridCol w:w="1111"/>
      </w:tblGrid>
      <w:tr w:rsidR="001D5C8D" w:rsidRPr="005E1628" w14:paraId="20DFA941" w14:textId="6C765AAB" w:rsidTr="001D5C8D">
        <w:trPr>
          <w:cnfStyle w:val="100000000000" w:firstRow="1" w:lastRow="0" w:firstColumn="0" w:lastColumn="0" w:oddVBand="0" w:evenVBand="0" w:oddHBand="0" w:evenHBand="0" w:firstRowFirstColumn="0" w:firstRowLastColumn="0" w:lastRowFirstColumn="0" w:lastRowLastColumn="0"/>
          <w:trHeight w:val="72"/>
        </w:trPr>
        <w:tc>
          <w:tcPr>
            <w:tcW w:w="1028" w:type="dxa"/>
            <w:hideMark/>
          </w:tcPr>
          <w:p w14:paraId="70B6F55D" w14:textId="29A0C214" w:rsidR="001D5C8D" w:rsidRPr="005E1628" w:rsidRDefault="001D5C8D" w:rsidP="001D5C8D">
            <w:pPr>
              <w:spacing w:line="276" w:lineRule="auto"/>
              <w:jc w:val="center"/>
              <w:rPr>
                <w:rFonts w:eastAsia="Times New Roman" w:cstheme="minorHAnsi"/>
                <w:sz w:val="20"/>
                <w:szCs w:val="20"/>
                <w:lang w:eastAsia="en-GB"/>
              </w:rPr>
            </w:pPr>
            <w:r w:rsidRPr="00965EE4">
              <w:rPr>
                <w:bCs w:val="0"/>
                <w:lang w:eastAsia="en-GB"/>
              </w:rPr>
              <w:t>Case Study</w:t>
            </w:r>
          </w:p>
        </w:tc>
        <w:tc>
          <w:tcPr>
            <w:tcW w:w="1080" w:type="dxa"/>
            <w:hideMark/>
          </w:tcPr>
          <w:p w14:paraId="35EFDBDC" w14:textId="6242351B" w:rsidR="001D5C8D" w:rsidRPr="005E1628" w:rsidRDefault="001D5C8D" w:rsidP="001D5C8D">
            <w:pPr>
              <w:spacing w:line="276" w:lineRule="auto"/>
              <w:jc w:val="center"/>
              <w:rPr>
                <w:rFonts w:eastAsia="Times New Roman" w:cstheme="minorHAnsi"/>
                <w:sz w:val="20"/>
                <w:szCs w:val="20"/>
                <w:lang w:eastAsia="en-GB"/>
              </w:rPr>
            </w:pPr>
            <w:r w:rsidRPr="00965EE4">
              <w:rPr>
                <w:bCs w:val="0"/>
                <w:lang w:eastAsia="en-GB"/>
              </w:rPr>
              <w:t xml:space="preserve">Livestock Species </w:t>
            </w:r>
          </w:p>
        </w:tc>
        <w:tc>
          <w:tcPr>
            <w:tcW w:w="1301" w:type="dxa"/>
            <w:hideMark/>
          </w:tcPr>
          <w:p w14:paraId="4DD25020" w14:textId="069126E4" w:rsidR="001D5C8D" w:rsidRPr="005E1628" w:rsidRDefault="001D5C8D" w:rsidP="001D5C8D">
            <w:pPr>
              <w:spacing w:line="276" w:lineRule="auto"/>
              <w:jc w:val="center"/>
              <w:rPr>
                <w:rFonts w:eastAsia="Times New Roman" w:cstheme="minorHAnsi"/>
                <w:sz w:val="20"/>
                <w:szCs w:val="20"/>
                <w:lang w:eastAsia="en-GB"/>
              </w:rPr>
            </w:pPr>
            <w:r>
              <w:rPr>
                <w:bCs w:val="0"/>
                <w:lang w:eastAsia="en-GB"/>
              </w:rPr>
              <w:t>Antibiotic Resistance</w:t>
            </w:r>
          </w:p>
        </w:tc>
        <w:tc>
          <w:tcPr>
            <w:tcW w:w="941" w:type="dxa"/>
          </w:tcPr>
          <w:p w14:paraId="1858C73A" w14:textId="1BF2742E" w:rsidR="001D5C8D" w:rsidRPr="005E1628" w:rsidRDefault="001D5C8D" w:rsidP="001D5C8D">
            <w:pPr>
              <w:spacing w:line="276" w:lineRule="auto"/>
              <w:jc w:val="center"/>
              <w:rPr>
                <w:rFonts w:eastAsia="Times New Roman" w:cstheme="minorHAnsi"/>
                <w:bCs w:val="0"/>
                <w:color w:val="FFFFFF" w:themeColor="light1"/>
                <w:kern w:val="24"/>
                <w:sz w:val="20"/>
                <w:szCs w:val="20"/>
                <w:lang w:eastAsia="en-GB"/>
              </w:rPr>
            </w:pPr>
            <w:r w:rsidRPr="00965EE4">
              <w:rPr>
                <w:bCs w:val="0"/>
                <w:lang w:eastAsia="en-GB"/>
              </w:rPr>
              <w:t xml:space="preserve">Total PCU </w:t>
            </w:r>
          </w:p>
        </w:tc>
        <w:tc>
          <w:tcPr>
            <w:tcW w:w="1126" w:type="dxa"/>
          </w:tcPr>
          <w:p w14:paraId="56BE63FD" w14:textId="3F5FDBCF"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sidRPr="00965EE4">
              <w:rPr>
                <w:bCs w:val="0"/>
                <w:lang w:eastAsia="en-GB"/>
              </w:rPr>
              <w:t>Livestock-specific PCU</w:t>
            </w:r>
          </w:p>
        </w:tc>
        <w:tc>
          <w:tcPr>
            <w:tcW w:w="1228" w:type="dxa"/>
          </w:tcPr>
          <w:p w14:paraId="70967840" w14:textId="5B805888"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sidRPr="00965EE4">
              <w:rPr>
                <w:bCs w:val="0"/>
                <w:lang w:eastAsia="en-GB"/>
              </w:rPr>
              <w:t>Fraction of the country PCU</w:t>
            </w:r>
          </w:p>
        </w:tc>
        <w:tc>
          <w:tcPr>
            <w:tcW w:w="1111" w:type="dxa"/>
          </w:tcPr>
          <w:p w14:paraId="65D14C6B" w14:textId="77777777" w:rsidR="001D5C8D" w:rsidRDefault="001D5C8D" w:rsidP="001D5C8D">
            <w:pPr>
              <w:rPr>
                <w:bCs w:val="0"/>
                <w:lang w:eastAsia="en-GB"/>
              </w:rPr>
            </w:pPr>
            <w:r w:rsidRPr="00965EE4">
              <w:rPr>
                <w:bCs w:val="0"/>
                <w:lang w:eastAsia="en-GB"/>
              </w:rPr>
              <w:t>Country level Antibiotic Sales</w:t>
            </w:r>
          </w:p>
          <w:p w14:paraId="32ACEB0B" w14:textId="296D9E1B"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Pr>
                <w:bCs w:val="0"/>
                <w:lang w:eastAsia="en-GB"/>
              </w:rPr>
              <w:t>(mg/PCU)</w:t>
            </w:r>
          </w:p>
        </w:tc>
        <w:tc>
          <w:tcPr>
            <w:tcW w:w="1111" w:type="dxa"/>
          </w:tcPr>
          <w:p w14:paraId="6D574799" w14:textId="77777777" w:rsidR="001D5C8D" w:rsidRDefault="001D5C8D" w:rsidP="001D5C8D">
            <w:pPr>
              <w:rPr>
                <w:bCs w:val="0"/>
                <w:lang w:eastAsia="en-GB"/>
              </w:rPr>
            </w:pPr>
            <w:r w:rsidRPr="00965EE4">
              <w:rPr>
                <w:bCs w:val="0"/>
                <w:lang w:eastAsia="en-GB"/>
              </w:rPr>
              <w:t>Scaled Antibiotic Sales</w:t>
            </w:r>
          </w:p>
          <w:p w14:paraId="1381533A" w14:textId="4862B7F6" w:rsidR="001D5C8D" w:rsidRPr="005E1628" w:rsidRDefault="001D5C8D" w:rsidP="001D5C8D">
            <w:pPr>
              <w:spacing w:line="276" w:lineRule="auto"/>
              <w:jc w:val="center"/>
              <w:rPr>
                <w:rFonts w:eastAsia="Times New Roman" w:cstheme="minorHAnsi"/>
                <w:color w:val="FFFFFF" w:themeColor="light1"/>
                <w:kern w:val="24"/>
                <w:sz w:val="20"/>
                <w:szCs w:val="20"/>
                <w:lang w:eastAsia="en-GB"/>
              </w:rPr>
            </w:pPr>
            <w:r>
              <w:rPr>
                <w:bCs w:val="0"/>
                <w:lang w:eastAsia="en-GB"/>
              </w:rPr>
              <w:t>(mg/PCU)</w:t>
            </w:r>
          </w:p>
        </w:tc>
      </w:tr>
      <w:tr w:rsidR="004864FA" w:rsidRPr="005E1628" w14:paraId="3B2CE64B"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364494EB" w14:textId="016A7FE8" w:rsidR="004864FA" w:rsidRDefault="00697210" w:rsidP="004864FA">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1</w:t>
            </w:r>
            <w:r w:rsidR="004864FA">
              <w:rPr>
                <w:rFonts w:eastAsia="Times New Roman" w:cstheme="minorHAnsi"/>
                <w:b/>
                <w:bCs/>
                <w:kern w:val="24"/>
                <w:sz w:val="20"/>
                <w:szCs w:val="20"/>
                <w:lang w:eastAsia="en-GB"/>
              </w:rPr>
              <w:t xml:space="preserve"> (n = </w:t>
            </w:r>
            <w:r w:rsidR="00256FAB">
              <w:rPr>
                <w:rFonts w:eastAsia="Times New Roman" w:cstheme="minorHAnsi"/>
                <w:b/>
                <w:bCs/>
                <w:kern w:val="24"/>
                <w:sz w:val="20"/>
                <w:szCs w:val="20"/>
                <w:lang w:eastAsia="en-GB"/>
              </w:rPr>
              <w:t>69</w:t>
            </w:r>
            <w:r w:rsidR="004864FA">
              <w:rPr>
                <w:rFonts w:eastAsia="Times New Roman" w:cstheme="minorHAnsi"/>
                <w:b/>
                <w:bCs/>
                <w:kern w:val="24"/>
                <w:sz w:val="20"/>
                <w:szCs w:val="20"/>
                <w:lang w:eastAsia="en-GB"/>
              </w:rPr>
              <w:t>)</w:t>
            </w:r>
          </w:p>
        </w:tc>
        <w:tc>
          <w:tcPr>
            <w:tcW w:w="1080" w:type="dxa"/>
          </w:tcPr>
          <w:p w14:paraId="0011C268" w14:textId="6BF078CA" w:rsidR="004864FA" w:rsidRDefault="004864FA" w:rsidP="004864FA">
            <w:pPr>
              <w:spacing w:line="276" w:lineRule="auto"/>
              <w:rPr>
                <w:bCs/>
                <w:lang w:eastAsia="en-GB"/>
              </w:rPr>
            </w:pPr>
            <w:r>
              <w:rPr>
                <w:bCs/>
                <w:lang w:eastAsia="en-GB"/>
              </w:rPr>
              <w:t>Broiler Poultry</w:t>
            </w:r>
          </w:p>
        </w:tc>
        <w:tc>
          <w:tcPr>
            <w:tcW w:w="1301" w:type="dxa"/>
          </w:tcPr>
          <w:p w14:paraId="445BCAC0" w14:textId="7BE72030" w:rsidR="004864FA" w:rsidRDefault="004864FA" w:rsidP="004864FA">
            <w:pPr>
              <w:spacing w:line="276" w:lineRule="auto"/>
              <w:jc w:val="center"/>
              <w:rPr>
                <w:bCs/>
                <w:lang w:eastAsia="en-GB"/>
              </w:rPr>
            </w:pPr>
            <w:r>
              <w:rPr>
                <w:bCs/>
                <w:lang w:eastAsia="en-GB"/>
              </w:rPr>
              <w:t>Ampicillin</w:t>
            </w:r>
          </w:p>
        </w:tc>
        <w:tc>
          <w:tcPr>
            <w:tcW w:w="941" w:type="dxa"/>
          </w:tcPr>
          <w:p w14:paraId="107DFFB8" w14:textId="31948DE3" w:rsidR="004864FA" w:rsidRDefault="004864FA" w:rsidP="004864FA">
            <w:pPr>
              <w:spacing w:line="276" w:lineRule="auto"/>
              <w:jc w:val="center"/>
              <w:rPr>
                <w:rFonts w:ascii="Calibri" w:hAnsi="Calibri" w:cs="Calibri"/>
                <w:color w:val="000000"/>
              </w:rPr>
            </w:pPr>
            <w:r>
              <w:rPr>
                <w:rFonts w:ascii="Calibri" w:hAnsi="Calibri" w:cs="Calibri"/>
                <w:color w:val="000000"/>
              </w:rPr>
              <w:t>2676.90</w:t>
            </w:r>
          </w:p>
        </w:tc>
        <w:tc>
          <w:tcPr>
            <w:tcW w:w="1126" w:type="dxa"/>
          </w:tcPr>
          <w:p w14:paraId="4CC80066" w14:textId="20BBECE9" w:rsidR="004864FA" w:rsidRDefault="00256FAB" w:rsidP="00256FAB">
            <w:pPr>
              <w:jc w:val="center"/>
              <w:rPr>
                <w:rFonts w:ascii="Calibri" w:hAnsi="Calibri" w:cs="Calibri"/>
                <w:color w:val="000000"/>
              </w:rPr>
            </w:pPr>
            <w:r>
              <w:rPr>
                <w:rFonts w:ascii="Calibri" w:hAnsi="Calibri" w:cs="Calibri"/>
                <w:color w:val="000000"/>
              </w:rPr>
              <w:t>2134.717</w:t>
            </w:r>
          </w:p>
        </w:tc>
        <w:tc>
          <w:tcPr>
            <w:tcW w:w="1228" w:type="dxa"/>
          </w:tcPr>
          <w:p w14:paraId="49EE516D" w14:textId="77777777" w:rsidR="00256FAB" w:rsidRDefault="00256FAB" w:rsidP="00256FAB">
            <w:pPr>
              <w:jc w:val="center"/>
              <w:rPr>
                <w:rFonts w:ascii="Calibri" w:hAnsi="Calibri" w:cs="Calibri"/>
                <w:color w:val="000000"/>
              </w:rPr>
            </w:pPr>
            <w:r>
              <w:rPr>
                <w:rFonts w:ascii="Calibri" w:hAnsi="Calibri" w:cs="Calibri"/>
                <w:color w:val="000000"/>
              </w:rPr>
              <w:t>0.142828</w:t>
            </w:r>
          </w:p>
          <w:p w14:paraId="2FC418A1" w14:textId="3F61FDF4" w:rsidR="004864FA" w:rsidRDefault="004864FA" w:rsidP="004864FA">
            <w:pPr>
              <w:spacing w:line="276" w:lineRule="auto"/>
              <w:jc w:val="center"/>
              <w:rPr>
                <w:rFonts w:ascii="Calibri" w:hAnsi="Calibri" w:cs="Calibri"/>
                <w:color w:val="000000"/>
              </w:rPr>
            </w:pPr>
          </w:p>
        </w:tc>
        <w:tc>
          <w:tcPr>
            <w:tcW w:w="1111" w:type="dxa"/>
          </w:tcPr>
          <w:p w14:paraId="0985D079" w14:textId="77777777" w:rsidR="00256FAB" w:rsidRDefault="00256FAB" w:rsidP="00256FAB">
            <w:pPr>
              <w:jc w:val="center"/>
              <w:rPr>
                <w:rFonts w:ascii="Calibri" w:hAnsi="Calibri" w:cs="Calibri"/>
                <w:color w:val="000000"/>
              </w:rPr>
            </w:pPr>
            <w:r>
              <w:rPr>
                <w:rFonts w:ascii="Calibri" w:hAnsi="Calibri" w:cs="Calibri"/>
                <w:color w:val="000000"/>
              </w:rPr>
              <w:t>24.46256</w:t>
            </w:r>
          </w:p>
          <w:p w14:paraId="10F1AE96" w14:textId="07E02220" w:rsidR="004864FA" w:rsidRDefault="004864FA" w:rsidP="004864FA">
            <w:pPr>
              <w:spacing w:line="276" w:lineRule="auto"/>
              <w:jc w:val="center"/>
              <w:rPr>
                <w:rFonts w:ascii="Calibri" w:hAnsi="Calibri" w:cs="Calibri"/>
                <w:color w:val="000000"/>
              </w:rPr>
            </w:pPr>
          </w:p>
        </w:tc>
        <w:tc>
          <w:tcPr>
            <w:tcW w:w="1111" w:type="dxa"/>
          </w:tcPr>
          <w:p w14:paraId="25E0580D" w14:textId="77777777" w:rsidR="00256FAB" w:rsidRDefault="00256FAB" w:rsidP="00256FAB">
            <w:pPr>
              <w:jc w:val="center"/>
              <w:rPr>
                <w:rFonts w:ascii="Calibri" w:hAnsi="Calibri" w:cs="Calibri"/>
                <w:color w:val="000000"/>
              </w:rPr>
            </w:pPr>
            <w:r>
              <w:rPr>
                <w:rFonts w:ascii="Calibri" w:hAnsi="Calibri" w:cs="Calibri"/>
                <w:color w:val="000000"/>
              </w:rPr>
              <w:t>3.493929</w:t>
            </w:r>
          </w:p>
          <w:p w14:paraId="22C358A8" w14:textId="773E9354" w:rsidR="004864FA" w:rsidRDefault="004864FA" w:rsidP="004864FA">
            <w:pPr>
              <w:spacing w:line="276" w:lineRule="auto"/>
              <w:jc w:val="center"/>
              <w:rPr>
                <w:rFonts w:ascii="Calibri" w:hAnsi="Calibri" w:cs="Calibri"/>
                <w:color w:val="000000"/>
              </w:rPr>
            </w:pPr>
          </w:p>
        </w:tc>
      </w:tr>
      <w:tr w:rsidR="00697210" w:rsidRPr="005E1628" w14:paraId="47ECECCA" w14:textId="77777777" w:rsidTr="001D5C8D">
        <w:trPr>
          <w:trHeight w:val="23"/>
        </w:trPr>
        <w:tc>
          <w:tcPr>
            <w:tcW w:w="1028" w:type="dxa"/>
          </w:tcPr>
          <w:p w14:paraId="5CCB8764" w14:textId="3E5D341D" w:rsidR="00697210" w:rsidRDefault="00697210" w:rsidP="00697210">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2 (n = 69)</w:t>
            </w:r>
          </w:p>
        </w:tc>
        <w:tc>
          <w:tcPr>
            <w:tcW w:w="1080" w:type="dxa"/>
          </w:tcPr>
          <w:p w14:paraId="0715FD92" w14:textId="159189B4" w:rsidR="00697210" w:rsidRDefault="00697210" w:rsidP="00697210">
            <w:pPr>
              <w:spacing w:line="276" w:lineRule="auto"/>
              <w:rPr>
                <w:bCs/>
                <w:lang w:eastAsia="en-GB"/>
              </w:rPr>
            </w:pPr>
            <w:r>
              <w:rPr>
                <w:bCs/>
                <w:lang w:eastAsia="en-GB"/>
              </w:rPr>
              <w:t>Broiler Poultry</w:t>
            </w:r>
          </w:p>
        </w:tc>
        <w:tc>
          <w:tcPr>
            <w:tcW w:w="1301" w:type="dxa"/>
          </w:tcPr>
          <w:p w14:paraId="71AD6F47" w14:textId="0B5C8E45" w:rsidR="00697210" w:rsidRDefault="00697210" w:rsidP="00697210">
            <w:pPr>
              <w:spacing w:line="276" w:lineRule="auto"/>
              <w:jc w:val="center"/>
              <w:rPr>
                <w:bCs/>
                <w:lang w:eastAsia="en-GB"/>
              </w:rPr>
            </w:pPr>
            <w:r>
              <w:rPr>
                <w:bCs/>
                <w:lang w:eastAsia="en-GB"/>
              </w:rPr>
              <w:t>Tetracycline</w:t>
            </w:r>
          </w:p>
        </w:tc>
        <w:tc>
          <w:tcPr>
            <w:tcW w:w="941" w:type="dxa"/>
          </w:tcPr>
          <w:p w14:paraId="2592DB33" w14:textId="78CA924D" w:rsidR="00697210" w:rsidRDefault="00697210" w:rsidP="00697210">
            <w:pPr>
              <w:spacing w:line="276" w:lineRule="auto"/>
              <w:jc w:val="center"/>
              <w:rPr>
                <w:rFonts w:ascii="Calibri" w:hAnsi="Calibri" w:cs="Calibri"/>
                <w:color w:val="000000"/>
              </w:rPr>
            </w:pPr>
            <w:r>
              <w:rPr>
                <w:rFonts w:ascii="Calibri" w:hAnsi="Calibri" w:cs="Calibri"/>
                <w:color w:val="000000"/>
              </w:rPr>
              <w:t>2676.90</w:t>
            </w:r>
          </w:p>
        </w:tc>
        <w:tc>
          <w:tcPr>
            <w:tcW w:w="1126" w:type="dxa"/>
          </w:tcPr>
          <w:p w14:paraId="0E5B9EBE" w14:textId="77777777" w:rsidR="00697210" w:rsidRDefault="00697210" w:rsidP="00697210">
            <w:pPr>
              <w:jc w:val="center"/>
              <w:rPr>
                <w:rFonts w:ascii="Calibri" w:hAnsi="Calibri" w:cs="Calibri"/>
                <w:color w:val="000000"/>
              </w:rPr>
            </w:pPr>
            <w:r>
              <w:rPr>
                <w:rFonts w:ascii="Calibri" w:hAnsi="Calibri" w:cs="Calibri"/>
                <w:color w:val="000000"/>
              </w:rPr>
              <w:t>2134.717</w:t>
            </w:r>
          </w:p>
          <w:p w14:paraId="0DEFF64B" w14:textId="77777777" w:rsidR="00697210" w:rsidRDefault="00697210" w:rsidP="00697210">
            <w:pPr>
              <w:jc w:val="center"/>
              <w:rPr>
                <w:rFonts w:ascii="Calibri" w:hAnsi="Calibri" w:cs="Calibri"/>
                <w:color w:val="000000"/>
              </w:rPr>
            </w:pPr>
          </w:p>
        </w:tc>
        <w:tc>
          <w:tcPr>
            <w:tcW w:w="1228" w:type="dxa"/>
          </w:tcPr>
          <w:p w14:paraId="6BE5A1C8" w14:textId="77777777" w:rsidR="00697210" w:rsidRDefault="00697210" w:rsidP="00697210">
            <w:pPr>
              <w:jc w:val="center"/>
              <w:rPr>
                <w:rFonts w:ascii="Calibri" w:hAnsi="Calibri" w:cs="Calibri"/>
                <w:color w:val="000000"/>
              </w:rPr>
            </w:pPr>
            <w:r>
              <w:rPr>
                <w:rFonts w:ascii="Calibri" w:hAnsi="Calibri" w:cs="Calibri"/>
                <w:color w:val="000000"/>
              </w:rPr>
              <w:t>0.142828</w:t>
            </w:r>
          </w:p>
          <w:p w14:paraId="49C848A7" w14:textId="77777777" w:rsidR="00697210" w:rsidRDefault="00697210" w:rsidP="00697210">
            <w:pPr>
              <w:jc w:val="center"/>
              <w:rPr>
                <w:rFonts w:ascii="Calibri" w:hAnsi="Calibri" w:cs="Calibri"/>
                <w:color w:val="000000"/>
              </w:rPr>
            </w:pPr>
          </w:p>
        </w:tc>
        <w:tc>
          <w:tcPr>
            <w:tcW w:w="1111" w:type="dxa"/>
          </w:tcPr>
          <w:p w14:paraId="637C6FCA" w14:textId="77777777" w:rsidR="00697210" w:rsidRDefault="00697210" w:rsidP="00697210">
            <w:pPr>
              <w:jc w:val="center"/>
              <w:rPr>
                <w:rFonts w:ascii="Calibri" w:hAnsi="Calibri" w:cs="Calibri"/>
                <w:color w:val="000000"/>
              </w:rPr>
            </w:pPr>
            <w:r>
              <w:rPr>
                <w:rFonts w:ascii="Calibri" w:hAnsi="Calibri" w:cs="Calibri"/>
                <w:color w:val="000000"/>
              </w:rPr>
              <w:t>34.02772</w:t>
            </w:r>
          </w:p>
          <w:p w14:paraId="23980B5B" w14:textId="77777777" w:rsidR="00697210" w:rsidRDefault="00697210" w:rsidP="00697210">
            <w:pPr>
              <w:jc w:val="center"/>
              <w:rPr>
                <w:rFonts w:ascii="Calibri" w:hAnsi="Calibri" w:cs="Calibri"/>
                <w:color w:val="000000"/>
              </w:rPr>
            </w:pPr>
          </w:p>
        </w:tc>
        <w:tc>
          <w:tcPr>
            <w:tcW w:w="1111" w:type="dxa"/>
          </w:tcPr>
          <w:p w14:paraId="37D97538" w14:textId="77777777" w:rsidR="00697210" w:rsidRDefault="00697210" w:rsidP="00697210">
            <w:pPr>
              <w:jc w:val="center"/>
              <w:rPr>
                <w:rFonts w:ascii="Calibri" w:hAnsi="Calibri" w:cs="Calibri"/>
                <w:color w:val="000000"/>
              </w:rPr>
            </w:pPr>
            <w:r>
              <w:rPr>
                <w:rFonts w:ascii="Calibri" w:hAnsi="Calibri" w:cs="Calibri"/>
                <w:color w:val="000000"/>
              </w:rPr>
              <w:t>4.860097</w:t>
            </w:r>
          </w:p>
          <w:p w14:paraId="1AF86FFD" w14:textId="77777777" w:rsidR="00697210" w:rsidRDefault="00697210" w:rsidP="00697210">
            <w:pPr>
              <w:jc w:val="center"/>
              <w:rPr>
                <w:rFonts w:ascii="Calibri" w:hAnsi="Calibri" w:cs="Calibri"/>
                <w:color w:val="000000"/>
              </w:rPr>
            </w:pPr>
          </w:p>
        </w:tc>
      </w:tr>
      <w:tr w:rsidR="00697210" w:rsidRPr="005E1628" w14:paraId="4AB528C8" w14:textId="77777777" w:rsidTr="001D5C8D">
        <w:trPr>
          <w:cnfStyle w:val="000000100000" w:firstRow="0" w:lastRow="0" w:firstColumn="0" w:lastColumn="0" w:oddVBand="0" w:evenVBand="0" w:oddHBand="1" w:evenHBand="0" w:firstRowFirstColumn="0" w:firstRowLastColumn="0" w:lastRowFirstColumn="0" w:lastRowLastColumn="0"/>
          <w:trHeight w:val="23"/>
        </w:trPr>
        <w:tc>
          <w:tcPr>
            <w:tcW w:w="1028" w:type="dxa"/>
          </w:tcPr>
          <w:p w14:paraId="67BD656B" w14:textId="2A52AB9D" w:rsidR="00697210" w:rsidRPr="00697210" w:rsidRDefault="00697210" w:rsidP="00697210">
            <w:pPr>
              <w:spacing w:line="276" w:lineRule="auto"/>
              <w:jc w:val="center"/>
              <w:rPr>
                <w:rFonts w:eastAsia="Times New Roman" w:cstheme="minorHAnsi"/>
                <w:bCs/>
                <w:kern w:val="24"/>
                <w:sz w:val="20"/>
                <w:szCs w:val="20"/>
                <w:lang w:eastAsia="en-GB"/>
              </w:rPr>
            </w:pPr>
            <w:r>
              <w:rPr>
                <w:rFonts w:eastAsia="Times New Roman" w:cstheme="minorHAnsi"/>
                <w:b/>
                <w:bCs/>
                <w:kern w:val="24"/>
                <w:sz w:val="20"/>
                <w:szCs w:val="20"/>
                <w:lang w:eastAsia="en-GB"/>
              </w:rPr>
              <w:t>3 (n = 37)</w:t>
            </w:r>
          </w:p>
        </w:tc>
        <w:tc>
          <w:tcPr>
            <w:tcW w:w="1080" w:type="dxa"/>
          </w:tcPr>
          <w:p w14:paraId="67E8BAF8" w14:textId="1C6E7ABD" w:rsidR="00697210" w:rsidRDefault="00697210" w:rsidP="00697210">
            <w:pPr>
              <w:spacing w:line="276" w:lineRule="auto"/>
              <w:rPr>
                <w:bCs/>
                <w:lang w:eastAsia="en-GB"/>
              </w:rPr>
            </w:pPr>
            <w:r>
              <w:rPr>
                <w:bCs/>
                <w:lang w:eastAsia="en-GB"/>
              </w:rPr>
              <w:t>Fattening Pigs</w:t>
            </w:r>
          </w:p>
        </w:tc>
        <w:tc>
          <w:tcPr>
            <w:tcW w:w="1301" w:type="dxa"/>
          </w:tcPr>
          <w:p w14:paraId="6659BB05" w14:textId="5567616D" w:rsidR="00697210" w:rsidRDefault="00697210" w:rsidP="00697210">
            <w:pPr>
              <w:spacing w:line="276" w:lineRule="auto"/>
              <w:jc w:val="center"/>
              <w:rPr>
                <w:bCs/>
                <w:lang w:eastAsia="en-GB"/>
              </w:rPr>
            </w:pPr>
            <w:r>
              <w:rPr>
                <w:bCs/>
                <w:lang w:eastAsia="en-GB"/>
              </w:rPr>
              <w:t>Ampicillin</w:t>
            </w:r>
          </w:p>
        </w:tc>
        <w:tc>
          <w:tcPr>
            <w:tcW w:w="941" w:type="dxa"/>
          </w:tcPr>
          <w:p w14:paraId="7A117859" w14:textId="77777777" w:rsidR="00697210" w:rsidRDefault="00697210" w:rsidP="00697210">
            <w:pPr>
              <w:jc w:val="center"/>
              <w:rPr>
                <w:rFonts w:ascii="Calibri" w:hAnsi="Calibri" w:cs="Calibri"/>
                <w:color w:val="000000"/>
              </w:rPr>
            </w:pPr>
            <w:r>
              <w:rPr>
                <w:rFonts w:ascii="Calibri" w:hAnsi="Calibri" w:cs="Calibri"/>
                <w:color w:val="000000"/>
              </w:rPr>
              <w:t>2134.86</w:t>
            </w:r>
          </w:p>
          <w:p w14:paraId="1B68A37B" w14:textId="77777777" w:rsidR="00697210" w:rsidRDefault="00697210" w:rsidP="00697210">
            <w:pPr>
              <w:spacing w:line="276" w:lineRule="auto"/>
              <w:jc w:val="center"/>
              <w:rPr>
                <w:rFonts w:ascii="Calibri" w:hAnsi="Calibri" w:cs="Calibri"/>
                <w:color w:val="000000"/>
              </w:rPr>
            </w:pPr>
          </w:p>
        </w:tc>
        <w:tc>
          <w:tcPr>
            <w:tcW w:w="1126" w:type="dxa"/>
          </w:tcPr>
          <w:p w14:paraId="0B42E1CD" w14:textId="77777777" w:rsidR="00697210" w:rsidRDefault="00697210" w:rsidP="00697210">
            <w:pPr>
              <w:jc w:val="center"/>
              <w:rPr>
                <w:rFonts w:ascii="Calibri" w:hAnsi="Calibri" w:cs="Calibri"/>
                <w:color w:val="000000"/>
              </w:rPr>
            </w:pPr>
            <w:r>
              <w:rPr>
                <w:rFonts w:ascii="Calibri" w:hAnsi="Calibri" w:cs="Calibri"/>
                <w:color w:val="000000"/>
              </w:rPr>
              <w:t>693.0439</w:t>
            </w:r>
          </w:p>
          <w:p w14:paraId="18547868" w14:textId="77777777" w:rsidR="00697210" w:rsidRDefault="00697210" w:rsidP="00697210">
            <w:pPr>
              <w:jc w:val="center"/>
              <w:rPr>
                <w:rFonts w:ascii="Calibri" w:hAnsi="Calibri" w:cs="Calibri"/>
                <w:color w:val="000000"/>
              </w:rPr>
            </w:pPr>
          </w:p>
        </w:tc>
        <w:tc>
          <w:tcPr>
            <w:tcW w:w="1228" w:type="dxa"/>
          </w:tcPr>
          <w:p w14:paraId="1FDD2581" w14:textId="77777777" w:rsidR="00697210" w:rsidRDefault="00697210" w:rsidP="00697210">
            <w:pPr>
              <w:jc w:val="center"/>
              <w:rPr>
                <w:rFonts w:ascii="Calibri" w:hAnsi="Calibri" w:cs="Calibri"/>
                <w:color w:val="000000"/>
              </w:rPr>
            </w:pPr>
            <w:r>
              <w:rPr>
                <w:rFonts w:ascii="Calibri" w:hAnsi="Calibri" w:cs="Calibri"/>
                <w:color w:val="000000"/>
              </w:rPr>
              <w:t>0.324632</w:t>
            </w:r>
          </w:p>
          <w:p w14:paraId="7B9BF5A2" w14:textId="77777777" w:rsidR="00697210" w:rsidRDefault="00697210" w:rsidP="00697210">
            <w:pPr>
              <w:jc w:val="center"/>
              <w:rPr>
                <w:rFonts w:ascii="Calibri" w:hAnsi="Calibri" w:cs="Calibri"/>
                <w:color w:val="000000"/>
              </w:rPr>
            </w:pPr>
          </w:p>
        </w:tc>
        <w:tc>
          <w:tcPr>
            <w:tcW w:w="1111" w:type="dxa"/>
          </w:tcPr>
          <w:p w14:paraId="01F489E7" w14:textId="77777777" w:rsidR="00697210" w:rsidRDefault="00697210" w:rsidP="00697210">
            <w:pPr>
              <w:jc w:val="center"/>
              <w:rPr>
                <w:rFonts w:ascii="Calibri" w:hAnsi="Calibri" w:cs="Calibri"/>
                <w:color w:val="000000"/>
              </w:rPr>
            </w:pPr>
            <w:r>
              <w:rPr>
                <w:rFonts w:ascii="Calibri" w:hAnsi="Calibri" w:cs="Calibri"/>
                <w:color w:val="000000"/>
              </w:rPr>
              <w:t>25.07895</w:t>
            </w:r>
          </w:p>
          <w:p w14:paraId="292B4F79" w14:textId="77777777" w:rsidR="00697210" w:rsidRDefault="00697210" w:rsidP="00697210">
            <w:pPr>
              <w:jc w:val="center"/>
              <w:rPr>
                <w:rFonts w:ascii="Calibri" w:hAnsi="Calibri" w:cs="Calibri"/>
                <w:color w:val="000000"/>
              </w:rPr>
            </w:pPr>
          </w:p>
        </w:tc>
        <w:tc>
          <w:tcPr>
            <w:tcW w:w="1111" w:type="dxa"/>
          </w:tcPr>
          <w:p w14:paraId="1D5B13B3" w14:textId="77777777" w:rsidR="00697210" w:rsidRDefault="00697210" w:rsidP="00697210">
            <w:pPr>
              <w:jc w:val="center"/>
              <w:rPr>
                <w:rFonts w:ascii="Calibri" w:hAnsi="Calibri" w:cs="Calibri"/>
                <w:color w:val="000000"/>
              </w:rPr>
            </w:pPr>
            <w:r>
              <w:rPr>
                <w:rFonts w:ascii="Calibri" w:hAnsi="Calibri" w:cs="Calibri"/>
                <w:color w:val="000000"/>
              </w:rPr>
              <w:t>8.14143</w:t>
            </w:r>
          </w:p>
          <w:p w14:paraId="7D94A61A" w14:textId="77777777" w:rsidR="00697210" w:rsidRDefault="00697210" w:rsidP="00697210">
            <w:pPr>
              <w:jc w:val="center"/>
              <w:rPr>
                <w:rFonts w:ascii="Calibri" w:hAnsi="Calibri" w:cs="Calibri"/>
                <w:color w:val="000000"/>
              </w:rPr>
            </w:pPr>
          </w:p>
        </w:tc>
      </w:tr>
      <w:tr w:rsidR="00697210" w:rsidRPr="005E1628" w14:paraId="20B84811" w14:textId="77777777" w:rsidTr="001D5C8D">
        <w:trPr>
          <w:trHeight w:val="23"/>
        </w:trPr>
        <w:tc>
          <w:tcPr>
            <w:tcW w:w="1028" w:type="dxa"/>
          </w:tcPr>
          <w:p w14:paraId="0B201765" w14:textId="576ED17D" w:rsidR="00697210" w:rsidRDefault="00697210" w:rsidP="00697210">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4 (n = 37)</w:t>
            </w:r>
          </w:p>
        </w:tc>
        <w:tc>
          <w:tcPr>
            <w:tcW w:w="1080" w:type="dxa"/>
          </w:tcPr>
          <w:p w14:paraId="692E3AFB" w14:textId="0CDA15FC" w:rsidR="00697210" w:rsidRDefault="00697210" w:rsidP="00697210">
            <w:pPr>
              <w:spacing w:line="276" w:lineRule="auto"/>
              <w:rPr>
                <w:bCs/>
                <w:lang w:eastAsia="en-GB"/>
              </w:rPr>
            </w:pPr>
            <w:r>
              <w:rPr>
                <w:bCs/>
                <w:lang w:eastAsia="en-GB"/>
              </w:rPr>
              <w:t>Fattening Pigs</w:t>
            </w:r>
          </w:p>
        </w:tc>
        <w:tc>
          <w:tcPr>
            <w:tcW w:w="1301" w:type="dxa"/>
          </w:tcPr>
          <w:p w14:paraId="2D999F5A" w14:textId="258A279C" w:rsidR="00697210" w:rsidRDefault="00697210" w:rsidP="00697210">
            <w:pPr>
              <w:spacing w:line="276" w:lineRule="auto"/>
              <w:jc w:val="center"/>
              <w:rPr>
                <w:bCs/>
                <w:lang w:eastAsia="en-GB"/>
              </w:rPr>
            </w:pPr>
            <w:r>
              <w:rPr>
                <w:bCs/>
                <w:lang w:eastAsia="en-GB"/>
              </w:rPr>
              <w:t>Tetracycline</w:t>
            </w:r>
          </w:p>
        </w:tc>
        <w:tc>
          <w:tcPr>
            <w:tcW w:w="941" w:type="dxa"/>
          </w:tcPr>
          <w:p w14:paraId="401E54F4" w14:textId="77777777" w:rsidR="00697210" w:rsidRDefault="00697210" w:rsidP="00697210">
            <w:pPr>
              <w:jc w:val="center"/>
              <w:rPr>
                <w:rFonts w:ascii="Calibri" w:hAnsi="Calibri" w:cs="Calibri"/>
                <w:color w:val="000000"/>
              </w:rPr>
            </w:pPr>
            <w:r>
              <w:rPr>
                <w:rFonts w:ascii="Calibri" w:hAnsi="Calibri" w:cs="Calibri"/>
                <w:color w:val="000000"/>
              </w:rPr>
              <w:t>2134.86</w:t>
            </w:r>
          </w:p>
          <w:p w14:paraId="7983164F" w14:textId="77777777" w:rsidR="00697210" w:rsidRDefault="00697210" w:rsidP="00697210">
            <w:pPr>
              <w:spacing w:line="276" w:lineRule="auto"/>
              <w:jc w:val="center"/>
              <w:rPr>
                <w:rFonts w:ascii="Calibri" w:hAnsi="Calibri" w:cs="Calibri"/>
                <w:color w:val="000000"/>
              </w:rPr>
            </w:pPr>
          </w:p>
        </w:tc>
        <w:tc>
          <w:tcPr>
            <w:tcW w:w="1126" w:type="dxa"/>
          </w:tcPr>
          <w:p w14:paraId="66ADE0D7" w14:textId="77777777" w:rsidR="00697210" w:rsidRDefault="00697210" w:rsidP="00697210">
            <w:pPr>
              <w:jc w:val="center"/>
              <w:rPr>
                <w:rFonts w:ascii="Calibri" w:hAnsi="Calibri" w:cs="Calibri"/>
                <w:color w:val="000000"/>
              </w:rPr>
            </w:pPr>
            <w:r>
              <w:rPr>
                <w:rFonts w:ascii="Calibri" w:hAnsi="Calibri" w:cs="Calibri"/>
                <w:color w:val="000000"/>
              </w:rPr>
              <w:t>693.0439</w:t>
            </w:r>
          </w:p>
          <w:p w14:paraId="34FBD401" w14:textId="77777777" w:rsidR="00697210" w:rsidRDefault="00697210" w:rsidP="00697210">
            <w:pPr>
              <w:jc w:val="center"/>
              <w:rPr>
                <w:rFonts w:ascii="Calibri" w:hAnsi="Calibri" w:cs="Calibri"/>
                <w:color w:val="000000"/>
              </w:rPr>
            </w:pPr>
          </w:p>
        </w:tc>
        <w:tc>
          <w:tcPr>
            <w:tcW w:w="1228" w:type="dxa"/>
          </w:tcPr>
          <w:p w14:paraId="37978DE5" w14:textId="77777777" w:rsidR="00697210" w:rsidRDefault="00697210" w:rsidP="00697210">
            <w:pPr>
              <w:jc w:val="center"/>
              <w:rPr>
                <w:rFonts w:ascii="Calibri" w:hAnsi="Calibri" w:cs="Calibri"/>
                <w:color w:val="000000"/>
              </w:rPr>
            </w:pPr>
            <w:r>
              <w:rPr>
                <w:rFonts w:ascii="Calibri" w:hAnsi="Calibri" w:cs="Calibri"/>
                <w:color w:val="000000"/>
              </w:rPr>
              <w:t>0.324632</w:t>
            </w:r>
          </w:p>
          <w:p w14:paraId="3C00F538" w14:textId="77777777" w:rsidR="00697210" w:rsidRDefault="00697210" w:rsidP="00697210">
            <w:pPr>
              <w:jc w:val="center"/>
              <w:rPr>
                <w:rFonts w:ascii="Calibri" w:hAnsi="Calibri" w:cs="Calibri"/>
                <w:color w:val="000000"/>
              </w:rPr>
            </w:pPr>
          </w:p>
        </w:tc>
        <w:tc>
          <w:tcPr>
            <w:tcW w:w="1111" w:type="dxa"/>
          </w:tcPr>
          <w:p w14:paraId="4C2B5259" w14:textId="77777777" w:rsidR="00697210" w:rsidRDefault="00697210" w:rsidP="00697210">
            <w:pPr>
              <w:jc w:val="center"/>
              <w:rPr>
                <w:rFonts w:ascii="Calibri" w:hAnsi="Calibri" w:cs="Calibri"/>
                <w:color w:val="000000"/>
              </w:rPr>
            </w:pPr>
            <w:r>
              <w:rPr>
                <w:rFonts w:ascii="Calibri" w:hAnsi="Calibri" w:cs="Calibri"/>
                <w:color w:val="000000"/>
              </w:rPr>
              <w:t>33.45789</w:t>
            </w:r>
          </w:p>
          <w:p w14:paraId="0BCC2A6E" w14:textId="77777777" w:rsidR="00697210" w:rsidRDefault="00697210" w:rsidP="00697210">
            <w:pPr>
              <w:jc w:val="center"/>
              <w:rPr>
                <w:rFonts w:ascii="Calibri" w:hAnsi="Calibri" w:cs="Calibri"/>
                <w:color w:val="000000"/>
              </w:rPr>
            </w:pPr>
          </w:p>
        </w:tc>
        <w:tc>
          <w:tcPr>
            <w:tcW w:w="1111" w:type="dxa"/>
          </w:tcPr>
          <w:p w14:paraId="3502F71A" w14:textId="77777777" w:rsidR="00697210" w:rsidRDefault="00697210" w:rsidP="00697210">
            <w:pPr>
              <w:jc w:val="center"/>
              <w:rPr>
                <w:rFonts w:ascii="Calibri" w:hAnsi="Calibri" w:cs="Calibri"/>
                <w:color w:val="000000"/>
              </w:rPr>
            </w:pPr>
            <w:r>
              <w:rPr>
                <w:rFonts w:ascii="Calibri" w:hAnsi="Calibri" w:cs="Calibri"/>
                <w:color w:val="000000"/>
              </w:rPr>
              <w:t>10.8615</w:t>
            </w:r>
          </w:p>
          <w:p w14:paraId="32848392" w14:textId="77777777" w:rsidR="00697210" w:rsidRDefault="00697210" w:rsidP="00697210">
            <w:pPr>
              <w:jc w:val="center"/>
              <w:rPr>
                <w:rFonts w:ascii="Calibri" w:hAnsi="Calibri" w:cs="Calibri"/>
                <w:color w:val="000000"/>
              </w:rPr>
            </w:pPr>
          </w:p>
        </w:tc>
      </w:tr>
    </w:tbl>
    <w:p w14:paraId="78383B64" w14:textId="77777777" w:rsidR="0078053B" w:rsidRDefault="0078053B" w:rsidP="008A7045">
      <w:pPr>
        <w:spacing w:after="0" w:line="360" w:lineRule="auto"/>
        <w:jc w:val="both"/>
        <w:rPr>
          <w:bCs/>
          <w:lang w:eastAsia="en-GB"/>
        </w:rPr>
      </w:pPr>
    </w:p>
    <w:p w14:paraId="25061E01" w14:textId="0A263E7F" w:rsidR="008A7045" w:rsidRDefault="001C7F0B" w:rsidP="008A7045">
      <w:pPr>
        <w:spacing w:after="0" w:line="360" w:lineRule="auto"/>
        <w:jc w:val="both"/>
        <w:rPr>
          <w:bCs/>
          <w:lang w:eastAsia="en-GB"/>
        </w:rPr>
      </w:pPr>
      <w:r w:rsidRPr="00965EE4">
        <w:rPr>
          <w:bCs/>
          <w:lang w:eastAsia="en-GB"/>
        </w:rPr>
        <w:t>The final scaled measure is therefore the country-level antibiotic sales scaled by the livestock-specific biomass and not necessarily the livestock-</w:t>
      </w:r>
      <w:r w:rsidR="00965EE4" w:rsidRPr="00965EE4">
        <w:rPr>
          <w:bCs/>
          <w:lang w:eastAsia="en-GB"/>
        </w:rPr>
        <w:t>specific</w:t>
      </w:r>
      <w:r w:rsidRPr="00965EE4">
        <w:rPr>
          <w:bCs/>
          <w:lang w:eastAsia="en-GB"/>
        </w:rPr>
        <w:t xml:space="preserve"> level of </w:t>
      </w:r>
      <w:r w:rsidR="00965EE4" w:rsidRPr="00965EE4">
        <w:rPr>
          <w:bCs/>
          <w:lang w:eastAsia="en-GB"/>
        </w:rPr>
        <w:t>antibiotic</w:t>
      </w:r>
      <w:r w:rsidRPr="00965EE4">
        <w:rPr>
          <w:bCs/>
          <w:lang w:eastAsia="en-GB"/>
        </w:rPr>
        <w:t xml:space="preserve"> </w:t>
      </w:r>
      <w:r w:rsidR="00965EE4" w:rsidRPr="00965EE4">
        <w:rPr>
          <w:bCs/>
          <w:lang w:eastAsia="en-GB"/>
        </w:rPr>
        <w:t>usage</w:t>
      </w:r>
      <w:r w:rsidRPr="00965EE4">
        <w:rPr>
          <w:bCs/>
          <w:lang w:eastAsia="en-GB"/>
        </w:rPr>
        <w:t xml:space="preserve"> for each country. </w:t>
      </w:r>
      <w:r w:rsidR="00965EE4" w:rsidRPr="00965EE4">
        <w:rPr>
          <w:bCs/>
          <w:lang w:eastAsia="en-GB"/>
        </w:rPr>
        <w:t>However</w:t>
      </w:r>
      <w:r w:rsidRPr="00965EE4">
        <w:rPr>
          <w:bCs/>
          <w:lang w:eastAsia="en-GB"/>
        </w:rPr>
        <w:t xml:space="preserve">, </w:t>
      </w:r>
      <w:r w:rsidR="00DD7FAA">
        <w:rPr>
          <w:bCs/>
          <w:lang w:eastAsia="en-GB"/>
        </w:rPr>
        <w:t>in lieu of more accurate antibiotic usage surveillance data</w:t>
      </w:r>
      <w:r w:rsidRPr="00965EE4">
        <w:rPr>
          <w:bCs/>
          <w:lang w:eastAsia="en-GB"/>
        </w:rPr>
        <w:t>, this proxy measure was used in the model fitting</w:t>
      </w:r>
      <w:r w:rsidR="00DD7FAA">
        <w:rPr>
          <w:bCs/>
          <w:lang w:eastAsia="en-GB"/>
        </w:rPr>
        <w:t xml:space="preserve"> process</w:t>
      </w:r>
      <w:r w:rsidRPr="00965EE4">
        <w:rPr>
          <w:bCs/>
          <w:lang w:eastAsia="en-GB"/>
        </w:rPr>
        <w:t xml:space="preserve">. </w:t>
      </w:r>
    </w:p>
    <w:p w14:paraId="6AD99D83" w14:textId="77777777" w:rsidR="00E4519F" w:rsidRPr="00E4519F" w:rsidRDefault="00E4519F" w:rsidP="008A7045">
      <w:pPr>
        <w:spacing w:after="0" w:line="360" w:lineRule="auto"/>
        <w:jc w:val="both"/>
        <w:rPr>
          <w:bCs/>
          <w:lang w:eastAsia="en-GB"/>
        </w:rPr>
      </w:pPr>
    </w:p>
    <w:p w14:paraId="178FDB53" w14:textId="378FA9FC" w:rsidR="00F75EE9" w:rsidRPr="00EB23DA" w:rsidRDefault="00965EE4" w:rsidP="008A7045">
      <w:pPr>
        <w:spacing w:after="0" w:line="360" w:lineRule="auto"/>
        <w:jc w:val="both"/>
        <w:rPr>
          <w:b/>
          <w:u w:val="single"/>
          <w:lang w:eastAsia="en-GB"/>
        </w:rPr>
      </w:pPr>
      <w:r w:rsidRPr="00EB23DA">
        <w:rPr>
          <w:b/>
          <w:u w:val="single"/>
          <w:lang w:eastAsia="en-GB"/>
        </w:rPr>
        <w:t xml:space="preserve">Community-level scaling for the overall prevalence of human salmonellosis </w:t>
      </w:r>
      <w:r w:rsidR="00F75EE9" w:rsidRPr="00EB23DA">
        <w:rPr>
          <w:b/>
          <w:u w:val="single"/>
          <w:lang w:eastAsia="en-GB"/>
        </w:rPr>
        <w:t xml:space="preserve"> </w:t>
      </w:r>
    </w:p>
    <w:p w14:paraId="26B187C5" w14:textId="6C41C520" w:rsidR="0060428A" w:rsidRDefault="0060428A" w:rsidP="008A7045">
      <w:pPr>
        <w:spacing w:after="0" w:line="360" w:lineRule="auto"/>
        <w:jc w:val="both"/>
        <w:rPr>
          <w:b/>
          <w:sz w:val="24"/>
          <w:szCs w:val="24"/>
          <w:lang w:eastAsia="en-GB"/>
        </w:rPr>
      </w:pPr>
    </w:p>
    <w:p w14:paraId="5DA94BF3" w14:textId="085EC91C" w:rsidR="0060428A" w:rsidRPr="0060428A" w:rsidRDefault="0060428A" w:rsidP="0015208D">
      <w:pPr>
        <w:spacing w:after="0" w:line="360" w:lineRule="auto"/>
        <w:jc w:val="both"/>
        <w:rPr>
          <w:bCs/>
          <w:lang w:eastAsia="en-GB"/>
        </w:rPr>
      </w:pPr>
      <w:r>
        <w:rPr>
          <w:bCs/>
          <w:lang w:eastAsia="en-GB"/>
        </w:rPr>
        <w:t xml:space="preserve">Access to </w:t>
      </w:r>
      <w:r w:rsidR="006C1248">
        <w:rPr>
          <w:bCs/>
          <w:lang w:eastAsia="en-GB"/>
        </w:rPr>
        <w:t xml:space="preserve">EU </w:t>
      </w:r>
      <w:r w:rsidR="008A7045">
        <w:rPr>
          <w:bCs/>
          <w:lang w:eastAsia="en-GB"/>
        </w:rPr>
        <w:t>surveillance</w:t>
      </w:r>
      <w:r>
        <w:rPr>
          <w:bCs/>
          <w:lang w:eastAsia="en-GB"/>
        </w:rPr>
        <w:t xml:space="preserve"> data for human non-typhoidal salmonellosis is available through </w:t>
      </w:r>
      <w:r w:rsidR="006C1248">
        <w:rPr>
          <w:bCs/>
          <w:lang w:eastAsia="en-GB"/>
        </w:rPr>
        <w:t>The European Surveillance System (</w:t>
      </w:r>
      <w:proofErr w:type="spellStart"/>
      <w:r w:rsidR="006C1248">
        <w:rPr>
          <w:bCs/>
          <w:lang w:eastAsia="en-GB"/>
        </w:rPr>
        <w:t>TESSy</w:t>
      </w:r>
      <w:proofErr w:type="spellEnd"/>
      <w:r w:rsidR="006C1248">
        <w:rPr>
          <w:bCs/>
          <w:lang w:eastAsia="en-GB"/>
        </w:rPr>
        <w:t xml:space="preserve">) annual epidemiological reports </w:t>
      </w:r>
      <w:r w:rsidR="006C1248">
        <w:rPr>
          <w:bCs/>
          <w:lang w:eastAsia="en-GB"/>
        </w:rPr>
        <w:fldChar w:fldCharType="begin"/>
      </w:r>
      <w:r w:rsidR="00863B26">
        <w:rPr>
          <w:bCs/>
          <w:lang w:eastAsia="en-GB"/>
        </w:rPr>
        <w:instrText xml:space="preserve"> ADDIN EN.CITE &lt;EndNote&gt;&lt;Cite&gt;&lt;Author&gt;Control&lt;/Author&gt;&lt;Year&gt;2020&lt;/Year&gt;&lt;RecNum&gt;359&lt;/RecNum&gt;&lt;DisplayText&gt;(6)&lt;/DisplayText&gt;&lt;record&gt;&lt;rec-number&gt;359&lt;/rec-number&gt;&lt;foreign-keys&gt;&lt;key app="EN" db-id="fsts22ax5rxrp6ea59ipwpp69ts0e0ft9etx" timestamp="1635248237"&gt;359&lt;/key&gt;&lt;/foreign-keys&gt;&lt;ref-type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6C1248">
        <w:rPr>
          <w:bCs/>
          <w:lang w:eastAsia="en-GB"/>
        </w:rPr>
        <w:fldChar w:fldCharType="separate"/>
      </w:r>
      <w:r w:rsidR="006C1248">
        <w:rPr>
          <w:bCs/>
          <w:noProof/>
          <w:lang w:eastAsia="en-GB"/>
        </w:rPr>
        <w:t>(6)</w:t>
      </w:r>
      <w:r w:rsidR="006C1248">
        <w:rPr>
          <w:bCs/>
          <w:lang w:eastAsia="en-GB"/>
        </w:rPr>
        <w:fldChar w:fldCharType="end"/>
      </w:r>
      <w:r>
        <w:rPr>
          <w:bCs/>
          <w:lang w:eastAsia="en-GB"/>
        </w:rPr>
        <w:t>. However, factors such as under-ascertainment (health seeking behaviour) and underreporting</w:t>
      </w:r>
      <w:r w:rsidR="0015208D">
        <w:rPr>
          <w:bCs/>
          <w:lang w:eastAsia="en-GB"/>
        </w:rPr>
        <w:t xml:space="preserve"> of non-typhoidal salmonellosis will likely result in the reported incidence being an underestimate of community-level transmission. Use of m</w:t>
      </w:r>
      <w:r>
        <w:rPr>
          <w:bCs/>
          <w:lang w:eastAsia="en-GB"/>
        </w:rPr>
        <w:t>ultiplication factors have been proposed</w:t>
      </w:r>
      <w:r w:rsidR="0015208D">
        <w:rPr>
          <w:bCs/>
          <w:lang w:eastAsia="en-GB"/>
        </w:rPr>
        <w:t>,</w:t>
      </w:r>
      <w:r>
        <w:rPr>
          <w:bCs/>
          <w:lang w:eastAsia="en-GB"/>
        </w:rPr>
        <w:t xml:space="preserve"> which </w:t>
      </w:r>
      <w:r w:rsidR="0015208D">
        <w:rPr>
          <w:bCs/>
          <w:lang w:eastAsia="en-GB"/>
        </w:rPr>
        <w:t>uses a scaling factor to upscale incidence rates in surveillance reports to more accurately reflect community-level incide</w:t>
      </w:r>
      <w:r w:rsidR="0015208D" w:rsidRPr="00386011">
        <w:rPr>
          <w:bCs/>
          <w:lang w:eastAsia="en-GB"/>
        </w:rPr>
        <w:t xml:space="preserve">nce </w:t>
      </w:r>
      <w:r w:rsidR="00C761AA" w:rsidRPr="00386011">
        <w:rPr>
          <w:bCs/>
          <w:lang w:eastAsia="en-GB"/>
        </w:rPr>
        <w:fldChar w:fldCharType="begin"/>
      </w:r>
      <w:r w:rsidR="00863B26">
        <w:rPr>
          <w:bCs/>
          <w:lang w:eastAsia="en-GB"/>
        </w:rPr>
        <w:instrText xml:space="preserve"> ADDIN EN.CITE &lt;EndNote&gt;&lt;Cite&gt;&lt;Author&gt;Cassini&lt;/Author&gt;&lt;Year&gt;2018&lt;/Year&gt;&lt;RecNum&gt;360&lt;/RecNum&gt;&lt;DisplayText&gt;(7)&lt;/DisplayText&gt;&lt;record&gt;&lt;rec-number&gt;360&lt;/rec-number&gt;&lt;foreign-keys&gt;&lt;key app="EN" db-id="fsts22ax5rxrp6ea59ipwpp69ts0e0ft9etx" timestamp="1635248335"&gt;360&lt;/key&gt;&lt;/foreign-keys&gt;&lt;ref-type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sidRPr="00386011">
        <w:rPr>
          <w:bCs/>
          <w:lang w:eastAsia="en-GB"/>
        </w:rPr>
        <w:fldChar w:fldCharType="separate"/>
      </w:r>
      <w:r w:rsidR="00C761AA" w:rsidRPr="00386011">
        <w:rPr>
          <w:bCs/>
          <w:noProof/>
          <w:lang w:eastAsia="en-GB"/>
        </w:rPr>
        <w:t>(7)</w:t>
      </w:r>
      <w:r w:rsidR="00C761AA" w:rsidRPr="00386011">
        <w:rPr>
          <w:bCs/>
          <w:lang w:eastAsia="en-GB"/>
        </w:rPr>
        <w:fldChar w:fldCharType="end"/>
      </w:r>
      <w:r w:rsidR="0015208D" w:rsidRPr="00386011">
        <w:rPr>
          <w:bCs/>
          <w:lang w:eastAsia="en-GB"/>
        </w:rPr>
        <w:t>. We aimed to capture this community-level rather than the reported incidence of non-typhoidal salmonellosis</w:t>
      </w:r>
      <w:r w:rsidR="0015208D">
        <w:rPr>
          <w:bCs/>
          <w:lang w:eastAsia="en-GB"/>
        </w:rPr>
        <w:t xml:space="preserve"> for use in this study.</w:t>
      </w:r>
      <w:r>
        <w:rPr>
          <w:bCs/>
          <w:lang w:eastAsia="en-GB"/>
        </w:rPr>
        <w:t xml:space="preserve"> </w:t>
      </w:r>
    </w:p>
    <w:p w14:paraId="2ED843D1" w14:textId="77777777" w:rsidR="0060428A" w:rsidRDefault="0060428A" w:rsidP="008A7045">
      <w:pPr>
        <w:spacing w:after="0" w:line="360" w:lineRule="auto"/>
        <w:jc w:val="both"/>
        <w:rPr>
          <w:b/>
          <w:sz w:val="24"/>
          <w:szCs w:val="24"/>
          <w:lang w:eastAsia="en-GB"/>
        </w:rPr>
      </w:pPr>
    </w:p>
    <w:p w14:paraId="0835417B" w14:textId="15D8D898" w:rsidR="008A7045" w:rsidRDefault="0060428A" w:rsidP="00C33456">
      <w:pPr>
        <w:spacing w:after="0" w:line="360" w:lineRule="auto"/>
        <w:jc w:val="both"/>
        <w:rPr>
          <w:rFonts w:ascii="Calibri" w:eastAsia="Times New Roman" w:hAnsi="Calibri" w:cs="Calibri"/>
          <w:lang w:eastAsia="en-GB"/>
        </w:rPr>
      </w:pPr>
      <w:r>
        <w:rPr>
          <w:rFonts w:ascii="Calibri" w:eastAsia="Times New Roman" w:hAnsi="Calibri" w:cs="Calibri"/>
          <w:lang w:eastAsia="en-GB"/>
        </w:rPr>
        <w:t>D</w:t>
      </w:r>
      <w:r w:rsidR="00AB0A86">
        <w:rPr>
          <w:rFonts w:ascii="Calibri" w:eastAsia="Times New Roman" w:hAnsi="Calibri" w:cs="Calibri"/>
          <w:lang w:eastAsia="en-GB"/>
        </w:rPr>
        <w:t xml:space="preserve">ata from the </w:t>
      </w:r>
      <w:r>
        <w:rPr>
          <w:rFonts w:ascii="Calibri" w:eastAsia="Times New Roman" w:hAnsi="Calibri" w:cs="Calibri"/>
          <w:lang w:eastAsia="en-GB"/>
        </w:rPr>
        <w:t>Burden of Communicable Disease in Europe (</w:t>
      </w:r>
      <w:proofErr w:type="spellStart"/>
      <w:r>
        <w:rPr>
          <w:rFonts w:ascii="Calibri" w:eastAsia="Times New Roman" w:hAnsi="Calibri" w:cs="Calibri"/>
          <w:lang w:eastAsia="en-GB"/>
        </w:rPr>
        <w:t>BCoDE</w:t>
      </w:r>
      <w:proofErr w:type="spellEnd"/>
      <w:r>
        <w:rPr>
          <w:rFonts w:ascii="Calibri" w:eastAsia="Times New Roman" w:hAnsi="Calibri" w:cs="Calibri"/>
          <w:lang w:eastAsia="en-GB"/>
        </w:rPr>
        <w:t xml:space="preserve">) study was used to </w:t>
      </w:r>
      <w:r w:rsidR="0015208D">
        <w:rPr>
          <w:rFonts w:ascii="Calibri" w:eastAsia="Times New Roman" w:hAnsi="Calibri" w:cs="Calibri"/>
          <w:lang w:eastAsia="en-GB"/>
        </w:rPr>
        <w:t>obtain</w:t>
      </w:r>
      <w:r>
        <w:rPr>
          <w:rFonts w:ascii="Calibri" w:eastAsia="Times New Roman" w:hAnsi="Calibri" w:cs="Calibri"/>
          <w:lang w:eastAsia="en-GB"/>
        </w:rPr>
        <w:t xml:space="preserve"> an estimate for the </w:t>
      </w:r>
      <w:r w:rsidR="000E0C81">
        <w:rPr>
          <w:rFonts w:ascii="Calibri" w:eastAsia="Times New Roman" w:hAnsi="Calibri" w:cs="Calibri"/>
          <w:lang w:eastAsia="en-GB"/>
        </w:rPr>
        <w:t xml:space="preserve">average </w:t>
      </w:r>
      <w:r>
        <w:rPr>
          <w:rFonts w:ascii="Calibri" w:eastAsia="Times New Roman" w:hAnsi="Calibri" w:cs="Calibri"/>
          <w:lang w:eastAsia="en-GB"/>
        </w:rPr>
        <w:t>community</w:t>
      </w:r>
      <w:r w:rsidR="008A7045">
        <w:rPr>
          <w:rFonts w:ascii="Calibri" w:eastAsia="Times New Roman" w:hAnsi="Calibri" w:cs="Calibri"/>
          <w:lang w:eastAsia="en-GB"/>
        </w:rPr>
        <w:t xml:space="preserve"> incidence of non-typhoidal salmonellosis in EU/EEA countries</w:t>
      </w:r>
      <w:r w:rsidR="0015208D">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863B26">
        <w:rPr>
          <w:rFonts w:ascii="Calibri" w:eastAsia="Times New Roman" w:hAnsi="Calibri" w:cs="Calibri"/>
          <w:lang w:eastAsia="en-GB"/>
        </w:rPr>
        <w:instrText xml:space="preserve"> ADDIN EN.CITE &lt;EndNote&gt;&lt;Cite&gt;&lt;Author&gt;Cassini&lt;/Author&gt;&lt;Year&gt;2018&lt;/Year&gt;&lt;RecNum&gt;360&lt;/RecNum&gt;&lt;DisplayText&gt;(7)&lt;/DisplayText&gt;&lt;record&gt;&lt;rec-number&gt;360&lt;/rec-number&gt;&lt;foreign-keys&gt;&lt;key app="EN" db-id="fsts22ax5rxrp6ea59ipwpp69ts0e0ft9etx" timestamp="1635248335"&gt;360&lt;/key&gt;&lt;/foreign-keys&gt;&lt;ref-type name="Journal Article"&gt;17&lt;/ref-type&gt;&lt;contributors&gt;&lt;authors&gt;&lt;author&gt;Cassini, Alessandro&lt;/author&gt;&lt;author&gt;Colzani, Edoardo&lt;/author&gt;&lt;author&gt;Pini, Alessandro&lt;/author&gt;&lt;author&gt;Mangen, Marie-Josee J&lt;/author&gt;&lt;author&gt;Plass, Dietrich&lt;/author&gt;&lt;author&gt;McDonald, Scott A&lt;/author&gt;&lt;author&gt;Maringhini, Guido&lt;/author&gt;&lt;author&gt;van Lier, Alies&lt;/author&gt;&lt;author&gt;Haagsma, Juanita A&lt;/author&gt;&lt;author&gt;Havelaar, Arie H&lt;/author&gt;&lt;/authors&gt;&lt;/contributors&gt;&lt;titles&gt;&lt;title&gt;Impact of infectious diseases on population health using incidence-based disability-adjusted life years (DALYs): results from the Burden of Communicable Diseases in Europe study, European Union and European Economic Area countries, 2009 to 2013&lt;/title&gt;&lt;secondary-title&gt;Eurosurveillance&lt;/secondary-title&gt;&lt;/titles&gt;&lt;periodical&gt;&lt;full-title&gt;Eurosurveillance&lt;/full-title&gt;&lt;/periodical&gt;&lt;pages&gt;17-00454&lt;/pages&gt;&lt;volume&gt;23&lt;/volume&gt;&lt;number&gt;16&lt;/number&gt;&lt;dates&gt;&lt;year&gt;2018&lt;/year&gt;&lt;/dates&gt;&lt;isbn&gt;1560-7917&lt;/isbn&gt;&lt;urls&gt;&lt;/urls&gt;&lt;/record&gt;&lt;/Cite&gt;&lt;/EndNote&gt;</w:instrText>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(7)</w:t>
      </w:r>
      <w:r w:rsidR="00C761AA">
        <w:rPr>
          <w:rFonts w:ascii="Calibri" w:eastAsia="Times New Roman" w:hAnsi="Calibri" w:cs="Calibri"/>
          <w:lang w:eastAsia="en-GB"/>
        </w:rPr>
        <w:fldChar w:fldCharType="end"/>
      </w:r>
      <w:r w:rsidR="008A7045">
        <w:rPr>
          <w:rFonts w:ascii="Calibri" w:eastAsia="Times New Roman" w:hAnsi="Calibri" w:cs="Calibri"/>
          <w:lang w:eastAsia="en-GB"/>
        </w:rPr>
        <w:t>.</w:t>
      </w:r>
      <w:r w:rsidR="0015208D">
        <w:rPr>
          <w:rFonts w:ascii="Calibri" w:eastAsia="Times New Roman" w:hAnsi="Calibri" w:cs="Calibri"/>
          <w:lang w:eastAsia="en-GB"/>
        </w:rPr>
        <w:t xml:space="preserve"> </w:t>
      </w:r>
      <w:r w:rsidR="00C33456">
        <w:rPr>
          <w:rFonts w:ascii="Calibri" w:eastAsia="Times New Roman" w:hAnsi="Calibri" w:cs="Calibri"/>
          <w:lang w:eastAsia="en-GB"/>
        </w:rPr>
        <w:t xml:space="preserve">The </w:t>
      </w:r>
      <w:proofErr w:type="spellStart"/>
      <w:r w:rsidR="00C33456">
        <w:rPr>
          <w:rFonts w:ascii="Calibri" w:eastAsia="Times New Roman" w:hAnsi="Calibri" w:cs="Calibri"/>
          <w:lang w:eastAsia="en-GB"/>
        </w:rPr>
        <w:t>BCoDE</w:t>
      </w:r>
      <w:proofErr w:type="spellEnd"/>
      <w:r w:rsidR="00C33456">
        <w:rPr>
          <w:rFonts w:ascii="Calibri" w:eastAsia="Times New Roman" w:hAnsi="Calibri" w:cs="Calibri"/>
          <w:lang w:eastAsia="en-GB"/>
        </w:rPr>
        <w:t xml:space="preserve"> study was undertaken </w:t>
      </w:r>
      <w:r w:rsidR="008A7045">
        <w:rPr>
          <w:rFonts w:ascii="Calibri" w:eastAsia="Times New Roman" w:hAnsi="Calibri" w:cs="Calibri"/>
          <w:lang w:eastAsia="en-GB"/>
        </w:rPr>
        <w:t xml:space="preserve">from 2009-2013, </w:t>
      </w:r>
      <w:r w:rsidR="0015208D">
        <w:rPr>
          <w:rFonts w:ascii="Calibri" w:eastAsia="Times New Roman" w:hAnsi="Calibri" w:cs="Calibri"/>
          <w:lang w:eastAsia="en-GB"/>
        </w:rPr>
        <w:t>occupying a different timeframe from the</w:t>
      </w:r>
      <w:r w:rsidR="00C33456">
        <w:rPr>
          <w:rFonts w:ascii="Calibri" w:eastAsia="Times New Roman" w:hAnsi="Calibri" w:cs="Calibri"/>
          <w:lang w:eastAsia="en-GB"/>
        </w:rPr>
        <w:t xml:space="preserve"> resistance data used in the ABC-SMC model fitting (</w:t>
      </w:r>
      <w:r w:rsidR="004864FA">
        <w:rPr>
          <w:rFonts w:ascii="Calibri" w:eastAsia="Times New Roman" w:hAnsi="Calibri" w:cs="Calibri"/>
          <w:lang w:eastAsia="en-GB"/>
        </w:rPr>
        <w:t>2014-2018</w:t>
      </w:r>
      <w:r w:rsidR="00C33456">
        <w:rPr>
          <w:rFonts w:ascii="Calibri" w:eastAsia="Times New Roman" w:hAnsi="Calibri" w:cs="Calibri"/>
          <w:lang w:eastAsia="en-GB"/>
        </w:rPr>
        <w:t>)</w:t>
      </w:r>
      <w:r w:rsidR="00EB23DA">
        <w:rPr>
          <w:rFonts w:ascii="Calibri" w:eastAsia="Times New Roman" w:hAnsi="Calibri" w:cs="Calibri"/>
          <w:lang w:eastAsia="en-GB"/>
        </w:rPr>
        <w:t xml:space="preserve"> </w:t>
      </w:r>
      <w:r w:rsidR="00C761AA">
        <w:rPr>
          <w:rFonts w:ascii="Calibri" w:eastAsia="Times New Roman" w:hAnsi="Calibri" w:cs="Calibri"/>
          <w:lang w:eastAsia="en-GB"/>
        </w:rPr>
        <w:fldChar w:fldCharType="begin">
          <w:fldData xml:space="preserve">PEVuZE5vdGU+PENpdGU+PEF1dGhvcj5BdXRob3JpdHk8L0F1dGhvcj48WWVhcj4yMDE2PC9ZZWFy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</w:fldData>
        </w:fldChar>
      </w:r>
      <w:r w:rsidR="00863B26">
        <w:rPr>
          <w:rFonts w:ascii="Calibri" w:eastAsia="Times New Roman" w:hAnsi="Calibri" w:cs="Calibri"/>
          <w:lang w:eastAsia="en-GB"/>
        </w:rPr>
        <w:instrText xml:space="preserve"> ADDIN EN.CITE </w:instrText>
      </w:r>
      <w:r w:rsidR="00863B26">
        <w:rPr>
          <w:rFonts w:ascii="Calibri" w:eastAsia="Times New Roman" w:hAnsi="Calibri" w:cs="Calibri"/>
          <w:lang w:eastAsia="en-GB"/>
        </w:rPr>
        <w:fldChar w:fldCharType="begin">
          <w:fldData xml:space="preserve">PEVuZE5vdGU+PENpdGU+PEF1dGhvcj5BdXRob3JpdHk8L0F1dGhvcj48WWVhcj4yMDE2PC9ZZWFy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</w:fldData>
        </w:fldChar>
      </w:r>
      <w:r w:rsidR="00863B26">
        <w:rPr>
          <w:rFonts w:ascii="Calibri" w:eastAsia="Times New Roman" w:hAnsi="Calibri" w:cs="Calibri"/>
          <w:lang w:eastAsia="en-GB"/>
        </w:rPr>
        <w:instrText xml:space="preserve"> ADDIN EN.CITE.DATA </w:instrText>
      </w:r>
      <w:r w:rsidR="00863B26">
        <w:rPr>
          <w:rFonts w:ascii="Calibri" w:eastAsia="Times New Roman" w:hAnsi="Calibri" w:cs="Calibri"/>
          <w:lang w:eastAsia="en-GB"/>
        </w:rPr>
      </w:r>
      <w:r w:rsidR="00863B26">
        <w:rPr>
          <w:rFonts w:ascii="Calibri" w:eastAsia="Times New Roman" w:hAnsi="Calibri" w:cs="Calibri"/>
          <w:lang w:eastAsia="en-GB"/>
        </w:rPr>
        <w:fldChar w:fldCharType="end"/>
      </w:r>
      <w:r w:rsidR="00C761AA">
        <w:rPr>
          <w:rFonts w:ascii="Calibri" w:eastAsia="Times New Roman" w:hAnsi="Calibri" w:cs="Calibri"/>
          <w:lang w:eastAsia="en-GB"/>
        </w:rPr>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(8-13)</w:t>
      </w:r>
      <w:r w:rsidR="00C761AA">
        <w:rPr>
          <w:rFonts w:ascii="Calibri" w:eastAsia="Times New Roman" w:hAnsi="Calibri" w:cs="Calibri"/>
          <w:lang w:eastAsia="en-GB"/>
        </w:rPr>
        <w:fldChar w:fldCharType="end"/>
      </w:r>
      <w:r w:rsidR="00C33456">
        <w:rPr>
          <w:rFonts w:ascii="Calibri" w:eastAsia="Times New Roman" w:hAnsi="Calibri" w:cs="Calibri"/>
          <w:lang w:eastAsia="en-GB"/>
        </w:rPr>
        <w:t>. However, due to a recent plateau in the absolute incidence of non-</w:t>
      </w:r>
      <w:r w:rsidR="00B76E76">
        <w:rPr>
          <w:rFonts w:ascii="Calibri" w:eastAsia="Times New Roman" w:hAnsi="Calibri" w:cs="Calibri"/>
          <w:lang w:eastAsia="en-GB"/>
        </w:rPr>
        <w:t>typhoidal</w:t>
      </w:r>
      <w:r w:rsidR="00C33456">
        <w:rPr>
          <w:rFonts w:ascii="Calibri" w:eastAsia="Times New Roman" w:hAnsi="Calibri" w:cs="Calibri"/>
          <w:lang w:eastAsia="en-GB"/>
        </w:rPr>
        <w:t xml:space="preserve"> </w:t>
      </w:r>
      <w:r w:rsidR="00B76E76">
        <w:rPr>
          <w:rFonts w:ascii="Calibri" w:eastAsia="Times New Roman" w:hAnsi="Calibri" w:cs="Calibri"/>
          <w:lang w:eastAsia="en-GB"/>
        </w:rPr>
        <w:t>salmonellosis</w:t>
      </w:r>
      <w:r w:rsidR="00C33456">
        <w:rPr>
          <w:rFonts w:ascii="Calibri" w:eastAsia="Times New Roman" w:hAnsi="Calibri" w:cs="Calibri"/>
          <w:lang w:eastAsia="en-GB"/>
        </w:rPr>
        <w:t xml:space="preserve"> over the last </w:t>
      </w:r>
      <w:r w:rsidR="000E0C81">
        <w:rPr>
          <w:rFonts w:ascii="Calibri" w:eastAsia="Times New Roman" w:hAnsi="Calibri" w:cs="Calibri"/>
          <w:lang w:eastAsia="en-GB"/>
        </w:rPr>
        <w:t>decade</w:t>
      </w:r>
      <w:r w:rsidR="00C33456">
        <w:rPr>
          <w:rFonts w:ascii="Calibri" w:eastAsia="Times New Roman" w:hAnsi="Calibri" w:cs="Calibri"/>
          <w:lang w:eastAsia="en-GB"/>
        </w:rPr>
        <w:t>, we assumed that</w:t>
      </w:r>
      <w:r w:rsidR="00B76E76">
        <w:rPr>
          <w:rFonts w:ascii="Calibri" w:eastAsia="Times New Roman" w:hAnsi="Calibri" w:cs="Calibri"/>
          <w:lang w:eastAsia="en-GB"/>
        </w:rPr>
        <w:t xml:space="preserve"> this </w:t>
      </w:r>
      <w:proofErr w:type="spellStart"/>
      <w:r w:rsidR="00B76E76">
        <w:rPr>
          <w:rFonts w:ascii="Calibri" w:eastAsia="Times New Roman" w:hAnsi="Calibri" w:cs="Calibri"/>
          <w:lang w:eastAsia="en-GB"/>
        </w:rPr>
        <w:t>BCoDE</w:t>
      </w:r>
      <w:proofErr w:type="spellEnd"/>
      <w:r w:rsidR="00C33456">
        <w:rPr>
          <w:rFonts w:ascii="Calibri" w:eastAsia="Times New Roman" w:hAnsi="Calibri" w:cs="Calibri"/>
          <w:lang w:eastAsia="en-GB"/>
        </w:rPr>
        <w:t xml:space="preserve"> </w:t>
      </w:r>
      <w:r w:rsidR="00B76E76">
        <w:rPr>
          <w:rFonts w:ascii="Calibri" w:eastAsia="Times New Roman" w:hAnsi="Calibri" w:cs="Calibri"/>
          <w:lang w:eastAsia="en-GB"/>
        </w:rPr>
        <w:t>data could be extrapolated to the more recent timeframe of the resistance data</w:t>
      </w:r>
      <w:r w:rsidR="007E715C">
        <w:rPr>
          <w:rFonts w:ascii="Calibri" w:eastAsia="Times New Roman" w:hAnsi="Calibri" w:cs="Calibri"/>
          <w:lang w:eastAsia="en-GB"/>
        </w:rPr>
        <w:t xml:space="preserve"> </w:t>
      </w:r>
      <w:r w:rsidR="00C761AA">
        <w:rPr>
          <w:rFonts w:ascii="Calibri" w:eastAsia="Times New Roman" w:hAnsi="Calibri" w:cs="Calibri"/>
          <w:lang w:eastAsia="en-GB"/>
        </w:rPr>
        <w:fldChar w:fldCharType="begin"/>
      </w:r>
      <w:r w:rsidR="00863B26">
        <w:rPr>
          <w:rFonts w:ascii="Calibri" w:eastAsia="Times New Roman" w:hAnsi="Calibri" w:cs="Calibri"/>
          <w:lang w:eastAsia="en-GB"/>
        </w:rPr>
        <w:instrText xml:space="preserve"> ADDIN EN.CITE &lt;EndNote&gt;&lt;Cite&gt;&lt;Author&gt;Control&lt;/Author&gt;&lt;Year&gt;2020&lt;/Year&gt;&lt;RecNum&gt;359&lt;/RecNum&gt;&lt;DisplayText&gt;(6)&lt;/DisplayText&gt;&lt;record&gt;&lt;rec-number&gt;359&lt;/rec-number&gt;&lt;foreign-keys&gt;&lt;key app="EN" db-id="fsts22ax5rxrp6ea59ipwpp69ts0e0ft9etx" timestamp="1635248237"&gt;359&lt;/key&gt;&lt;/foreign-keys&gt;&lt;ref-type name="Report"&gt;27&lt;/ref-type&gt;&lt;contributors&gt;&lt;authors&gt;&lt;author&gt;European Centre for Disease Prevention and Control&lt;/author&gt;&lt;/authors&gt;&lt;tertiary-authors&gt;&lt;author&gt;ECDC&lt;/author&gt;&lt;/tertiary-authors&gt;&lt;/contributors&gt;&lt;titles&gt;&lt;title&gt;Salmonellosis - Annual Epidemiological Report for 2017&lt;/title&gt;&lt;/titles&gt;&lt;dates&gt;&lt;year&gt;2020&lt;/year&gt;&lt;/dates&gt;&lt;pub-location&gt;Stockholm&lt;/pub-location&gt;&lt;publisher&gt;ECDC&lt;/publisher&gt;&lt;urls&gt;&lt;/urls&gt;&lt;/record&gt;&lt;/Cite&gt;&lt;/EndNote&gt;</w:instrText>
      </w:r>
      <w:r w:rsidR="00C761AA">
        <w:rPr>
          <w:rFonts w:ascii="Calibri" w:eastAsia="Times New Roman" w:hAnsi="Calibri" w:cs="Calibri"/>
          <w:lang w:eastAsia="en-GB"/>
        </w:rPr>
        <w:fldChar w:fldCharType="separate"/>
      </w:r>
      <w:r w:rsidR="00C761AA">
        <w:rPr>
          <w:rFonts w:ascii="Calibri" w:eastAsia="Times New Roman" w:hAnsi="Calibri" w:cs="Calibri"/>
          <w:noProof/>
          <w:lang w:eastAsia="en-GB"/>
        </w:rPr>
        <w:t>(6)</w:t>
      </w:r>
      <w:r w:rsidR="00C761AA">
        <w:rPr>
          <w:rFonts w:ascii="Calibri" w:eastAsia="Times New Roman" w:hAnsi="Calibri" w:cs="Calibri"/>
          <w:lang w:eastAsia="en-GB"/>
        </w:rPr>
        <w:fldChar w:fldCharType="end"/>
      </w:r>
      <w:r w:rsidR="00B76E76">
        <w:rPr>
          <w:rFonts w:ascii="Calibri" w:eastAsia="Times New Roman" w:hAnsi="Calibri" w:cs="Calibri"/>
          <w:lang w:eastAsia="en-GB"/>
        </w:rPr>
        <w:t xml:space="preserve">. </w:t>
      </w:r>
      <w:r w:rsidR="000E0C81">
        <w:rPr>
          <w:rFonts w:ascii="Calibri" w:eastAsia="Times New Roman" w:hAnsi="Calibri" w:cs="Calibri"/>
          <w:lang w:eastAsia="en-GB"/>
        </w:rPr>
        <w:lastRenderedPageBreak/>
        <w:t>T</w:t>
      </w:r>
      <w:r w:rsidR="00B76E76">
        <w:rPr>
          <w:rFonts w:ascii="Calibri" w:eastAsia="Times New Roman" w:hAnsi="Calibri" w:cs="Calibri"/>
          <w:lang w:eastAsia="en-GB"/>
        </w:rPr>
        <w:t xml:space="preserve">his is barring any </w:t>
      </w:r>
      <w:r w:rsidR="008A7045">
        <w:rPr>
          <w:rFonts w:ascii="Calibri" w:eastAsia="Times New Roman" w:hAnsi="Calibri" w:cs="Calibri"/>
          <w:lang w:eastAsia="en-GB"/>
        </w:rPr>
        <w:t>extensive</w:t>
      </w:r>
      <w:r w:rsidR="000E0C81">
        <w:rPr>
          <w:rFonts w:ascii="Calibri" w:eastAsia="Times New Roman" w:hAnsi="Calibri" w:cs="Calibri"/>
          <w:lang w:eastAsia="en-GB"/>
        </w:rPr>
        <w:t xml:space="preserve"> European</w:t>
      </w:r>
      <w:r w:rsidR="008A7045">
        <w:rPr>
          <w:rFonts w:ascii="Calibri" w:eastAsia="Times New Roman" w:hAnsi="Calibri" w:cs="Calibri"/>
          <w:lang w:eastAsia="en-GB"/>
        </w:rPr>
        <w:t xml:space="preserve"> </w:t>
      </w:r>
      <w:r w:rsidR="00B76E76">
        <w:rPr>
          <w:rFonts w:ascii="Calibri" w:eastAsia="Times New Roman" w:hAnsi="Calibri" w:cs="Calibri"/>
          <w:lang w:eastAsia="en-GB"/>
        </w:rPr>
        <w:t>demographic changes over the last decade</w:t>
      </w:r>
      <w:r w:rsidR="008A7045">
        <w:rPr>
          <w:rFonts w:ascii="Calibri" w:eastAsia="Times New Roman" w:hAnsi="Calibri" w:cs="Calibri"/>
          <w:lang w:eastAsia="en-GB"/>
        </w:rPr>
        <w:t xml:space="preserve"> (denominator)</w:t>
      </w:r>
      <w:r w:rsidR="00B76E76">
        <w:rPr>
          <w:rFonts w:ascii="Calibri" w:eastAsia="Times New Roman" w:hAnsi="Calibri" w:cs="Calibri"/>
          <w:lang w:eastAsia="en-GB"/>
        </w:rPr>
        <w:t xml:space="preserve"> which</w:t>
      </w:r>
      <w:r w:rsidR="00EB23DA">
        <w:rPr>
          <w:rFonts w:ascii="Calibri" w:eastAsia="Times New Roman" w:hAnsi="Calibri" w:cs="Calibri"/>
          <w:lang w:eastAsia="en-GB"/>
        </w:rPr>
        <w:t xml:space="preserve"> would alter the i</w:t>
      </w:r>
      <w:r w:rsidR="00B76E76">
        <w:rPr>
          <w:rFonts w:ascii="Calibri" w:eastAsia="Times New Roman" w:hAnsi="Calibri" w:cs="Calibri"/>
          <w:lang w:eastAsia="en-GB"/>
        </w:rPr>
        <w:t>ncidence per unit population.</w:t>
      </w:r>
    </w:p>
    <w:p w14:paraId="53C01626" w14:textId="5A1DA8D9" w:rsidR="008A7045" w:rsidRDefault="008A7045" w:rsidP="008A7045">
      <w:pPr>
        <w:spacing w:after="0" w:line="360" w:lineRule="auto"/>
        <w:jc w:val="both"/>
        <w:rPr>
          <w:rFonts w:ascii="Calibri" w:eastAsia="Times New Roman" w:hAnsi="Calibri" w:cs="Calibri"/>
          <w:lang w:eastAsia="en-GB"/>
        </w:rPr>
      </w:pPr>
    </w:p>
    <w:p w14:paraId="269C1835" w14:textId="454DEC5D" w:rsidR="00E4519F" w:rsidRPr="004864FA" w:rsidRDefault="00B76E76" w:rsidP="00094BD6">
      <w:pPr>
        <w:spacing w:after="0" w:line="360" w:lineRule="auto"/>
        <w:jc w:val="both"/>
        <w:rPr>
          <w:rFonts w:cstheme="minorHAnsi"/>
          <w:color w:val="202124"/>
          <w:shd w:val="clear" w:color="auto" w:fill="FFFFFF"/>
        </w:rPr>
      </w:pPr>
      <w:r>
        <w:rPr>
          <w:rFonts w:ascii="Calibri" w:eastAsia="Times New Roman" w:hAnsi="Calibri" w:cs="Calibri"/>
          <w:lang w:eastAsia="en-GB"/>
        </w:rPr>
        <w:t xml:space="preserve">From the </w:t>
      </w:r>
      <w:proofErr w:type="spellStart"/>
      <w:r>
        <w:rPr>
          <w:rFonts w:ascii="Calibri" w:eastAsia="Times New Roman" w:hAnsi="Calibri" w:cs="Calibri"/>
          <w:lang w:eastAsia="en-GB"/>
        </w:rPr>
        <w:t>BCoDE</w:t>
      </w:r>
      <w:proofErr w:type="spellEnd"/>
      <w:r>
        <w:rPr>
          <w:rFonts w:ascii="Calibri" w:eastAsia="Times New Roman" w:hAnsi="Calibri" w:cs="Calibri"/>
          <w:lang w:eastAsia="en-GB"/>
        </w:rPr>
        <w:t xml:space="preserve"> data</w:t>
      </w:r>
      <w:r w:rsidR="000E0C81">
        <w:rPr>
          <w:rFonts w:ascii="Calibri" w:eastAsia="Times New Roman" w:hAnsi="Calibri" w:cs="Calibri"/>
          <w:lang w:eastAsia="en-GB"/>
        </w:rPr>
        <w:t>,</w:t>
      </w:r>
      <w:r>
        <w:rPr>
          <w:rFonts w:ascii="Calibri" w:eastAsia="Times New Roman" w:hAnsi="Calibri" w:cs="Calibri"/>
          <w:lang w:eastAsia="en-GB"/>
        </w:rPr>
        <w:t xml:space="preserve"> an annual community-level incidence of 216.46 per 100,000 was identified </w:t>
      </w:r>
      <w:r w:rsidR="005E0D9E">
        <w:rPr>
          <w:rFonts w:ascii="Calibri" w:eastAsia="Times New Roman" w:hAnsi="Calibri" w:cs="Calibri"/>
          <w:lang w:eastAsia="en-GB"/>
        </w:rPr>
        <w:t>for non</w:t>
      </w:r>
      <w:r w:rsidR="000E0C81">
        <w:rPr>
          <w:rFonts w:ascii="Calibri" w:eastAsia="Times New Roman" w:hAnsi="Calibri" w:cs="Calibri"/>
          <w:lang w:eastAsia="en-GB"/>
        </w:rPr>
        <w:t>-</w:t>
      </w:r>
      <w:r w:rsidR="008A7045">
        <w:rPr>
          <w:rFonts w:ascii="Calibri" w:eastAsia="Times New Roman" w:hAnsi="Calibri" w:cs="Calibri"/>
          <w:lang w:eastAsia="en-GB"/>
        </w:rPr>
        <w:t xml:space="preserve">typhoidal </w:t>
      </w:r>
      <w:r w:rsidR="00AB0A86">
        <w:rPr>
          <w:rFonts w:ascii="Calibri" w:eastAsia="Times New Roman" w:hAnsi="Calibri" w:cs="Calibri"/>
          <w:lang w:eastAsia="en-GB"/>
        </w:rPr>
        <w:t xml:space="preserve">salmonellosis </w:t>
      </w:r>
      <w:r w:rsidR="008A7045">
        <w:rPr>
          <w:rFonts w:ascii="Calibri" w:eastAsia="Times New Roman" w:hAnsi="Calibri" w:cs="Calibri"/>
          <w:lang w:eastAsia="en-GB"/>
        </w:rPr>
        <w:t xml:space="preserve">averaged </w:t>
      </w:r>
      <w:r w:rsidR="00AB0A86">
        <w:rPr>
          <w:rFonts w:ascii="Calibri" w:eastAsia="Times New Roman" w:hAnsi="Calibri" w:cs="Calibri"/>
          <w:lang w:eastAsia="en-GB"/>
        </w:rPr>
        <w:t>across</w:t>
      </w:r>
      <w:r>
        <w:rPr>
          <w:rFonts w:ascii="Calibri" w:eastAsia="Times New Roman" w:hAnsi="Calibri" w:cs="Calibri"/>
          <w:lang w:eastAsia="en-GB"/>
        </w:rPr>
        <w:t xml:space="preserve"> sex and</w:t>
      </w:r>
      <w:r w:rsidR="00AB0A86">
        <w:rPr>
          <w:rFonts w:ascii="Calibri" w:eastAsia="Times New Roman" w:hAnsi="Calibri" w:cs="Calibri"/>
          <w:lang w:eastAsia="en-GB"/>
        </w:rPr>
        <w:t xml:space="preserve"> age groups. </w:t>
      </w:r>
      <w:r>
        <w:rPr>
          <w:rFonts w:ascii="Calibri" w:eastAsia="Times New Roman" w:hAnsi="Calibri" w:cs="Calibri"/>
          <w:lang w:eastAsia="en-GB"/>
        </w:rPr>
        <w:t>To convert this estimate into a</w:t>
      </w:r>
      <w:r w:rsidR="004864FA">
        <w:rPr>
          <w:rFonts w:ascii="Calibri" w:eastAsia="Times New Roman" w:hAnsi="Calibri" w:cs="Calibri"/>
          <w:lang w:eastAsia="en-GB"/>
        </w:rPr>
        <w:t xml:space="preserve"> daily incidence usable in this study, this annual incidence was </w:t>
      </w:r>
      <w:r w:rsidR="008A7045">
        <w:rPr>
          <w:rFonts w:ascii="Calibri" w:eastAsia="Times New Roman" w:hAnsi="Calibri" w:cs="Calibri"/>
          <w:lang w:eastAsia="en-GB"/>
        </w:rPr>
        <w:t>divid</w:t>
      </w:r>
      <w:r w:rsidR="00CE2B43">
        <w:rPr>
          <w:rFonts w:ascii="Calibri" w:eastAsia="Times New Roman" w:hAnsi="Calibri" w:cs="Calibri"/>
          <w:lang w:eastAsia="en-GB"/>
        </w:rPr>
        <w:t xml:space="preserve">ed </w:t>
      </w:r>
      <w:r w:rsidR="008A7045">
        <w:rPr>
          <w:rFonts w:ascii="Calibri" w:eastAsia="Times New Roman" w:hAnsi="Calibri" w:cs="Calibri"/>
          <w:lang w:eastAsia="en-GB"/>
        </w:rPr>
        <w:t>by</w:t>
      </w:r>
      <w:r w:rsidR="00C761AA">
        <w:rPr>
          <w:rFonts w:ascii="Calibri" w:eastAsia="Times New Roman" w:hAnsi="Calibri" w:cs="Calibri"/>
          <w:lang w:eastAsia="en-GB"/>
        </w:rPr>
        <w:t xml:space="preserve"> 446,000,</w:t>
      </w:r>
      <w:r w:rsidR="00C761AA" w:rsidRPr="00386011">
        <w:rPr>
          <w:rFonts w:ascii="Calibri" w:eastAsia="Times New Roman" w:hAnsi="Calibri" w:cs="Calibri"/>
          <w:lang w:eastAsia="en-GB"/>
        </w:rPr>
        <w:t xml:space="preserve">000 </w:t>
      </w:r>
      <w:r w:rsidR="00C761AA" w:rsidRPr="00386011">
        <w:rPr>
          <w:rFonts w:ascii="Calibri" w:eastAsia="Times New Roman" w:hAnsi="Calibri" w:cs="Calibri"/>
          <w:lang w:eastAsia="en-GB"/>
        </w:rPr>
        <w:fldChar w:fldCharType="begin"/>
      </w:r>
      <w:r w:rsidR="00863B26">
        <w:rPr>
          <w:rFonts w:ascii="Calibri" w:eastAsia="Times New Roman" w:hAnsi="Calibri" w:cs="Calibri"/>
          <w:lang w:eastAsia="en-GB"/>
        </w:rPr>
        <w:instrText xml:space="preserve"> ADDIN EN.CITE &lt;EndNote&gt;&lt;Cite&gt;&lt;Author&gt;Eurostat&lt;/Author&gt;&lt;Year&gt;2021&lt;/Year&gt;&lt;RecNum&gt;361&lt;/RecNum&gt;&lt;DisplayText&gt;(14)&lt;/DisplayText&gt;&lt;record&gt;&lt;rec-number&gt;361&lt;/rec-number&gt;&lt;foreign-keys&gt;&lt;key app="EN" db-id="fsts22ax5rxrp6ea59ipwpp69ts0e0ft9etx" timestamp="1635248960"&gt;361&lt;/key&gt;&lt;/foreign-keys&gt;&lt;ref-type name="Web Page"&gt;12&lt;/ref-type&gt;&lt;contributors&gt;&lt;authors&gt;&lt;author&gt;Eurostat&lt;/author&gt;&lt;/authors&gt;&lt;/contributors&gt;&lt;titles&gt;&lt;title&gt;Population and population change statistics&lt;/title&gt;&lt;/titles&gt;&lt;number&gt;26/10/21&lt;/number&gt;&lt;dates&gt;&lt;year&gt;2021&lt;/year&gt;&lt;pub-dates&gt;&lt;date&gt;05/07/2021&lt;/date&gt;&lt;/pub-dates&gt;&lt;/dates&gt;&lt;publisher&gt;European Commission&lt;/publisher&gt;&lt;urls&gt;&lt;related-urls&gt;&lt;url&gt;https://ec.europa.eu/eurostat/statistics-explained/index.php?title=Population_and_population_change_statistics#EU_population_shows_a_slight_decrease_in_2020&lt;/url&gt;&lt;/related-urls&gt;&lt;/urls&gt;&lt;/record&gt;&lt;/Cite&gt;&lt;/EndNote&gt;</w:instrText>
      </w:r>
      <w:r w:rsidR="00C761AA" w:rsidRPr="00386011">
        <w:rPr>
          <w:rFonts w:ascii="Calibri" w:eastAsia="Times New Roman" w:hAnsi="Calibri" w:cs="Calibri"/>
          <w:lang w:eastAsia="en-GB"/>
        </w:rPr>
        <w:fldChar w:fldCharType="separate"/>
      </w:r>
      <w:r w:rsidR="00C761AA" w:rsidRPr="00386011">
        <w:rPr>
          <w:rFonts w:ascii="Calibri" w:eastAsia="Times New Roman" w:hAnsi="Calibri" w:cs="Calibri"/>
          <w:noProof/>
          <w:lang w:eastAsia="en-GB"/>
        </w:rPr>
        <w:t>(14)</w:t>
      </w:r>
      <w:r w:rsidR="00C761AA" w:rsidRPr="00386011">
        <w:rPr>
          <w:rFonts w:ascii="Calibri" w:eastAsia="Times New Roman" w:hAnsi="Calibri" w:cs="Calibri"/>
          <w:lang w:eastAsia="en-GB"/>
        </w:rPr>
        <w:fldChar w:fldCharType="end"/>
      </w:r>
      <w:r w:rsidR="008A7045" w:rsidRPr="00386011">
        <w:rPr>
          <w:rFonts w:ascii="Calibri" w:eastAsia="Times New Roman" w:hAnsi="Calibri" w:cs="Calibri"/>
          <w:lang w:eastAsia="en-GB"/>
        </w:rPr>
        <w:t>. This resulted in a</w:t>
      </w:r>
      <w:r w:rsidR="00CE2B43" w:rsidRPr="00386011">
        <w:rPr>
          <w:rFonts w:ascii="Calibri" w:eastAsia="Times New Roman" w:hAnsi="Calibri" w:cs="Calibri"/>
          <w:lang w:eastAsia="en-GB"/>
        </w:rPr>
        <w:t xml:space="preserve"> </w:t>
      </w:r>
      <w:r w:rsidR="00CE2B43" w:rsidRPr="00386011">
        <w:rPr>
          <w:rFonts w:cstheme="minorHAnsi"/>
          <w:color w:val="202124"/>
          <w:shd w:val="clear" w:color="auto" w:fill="FFFFFF"/>
        </w:rPr>
        <w:t>European community-level estimate for the</w:t>
      </w:r>
      <w:r w:rsidR="008A7045" w:rsidRPr="00386011">
        <w:rPr>
          <w:rFonts w:ascii="Calibri" w:eastAsia="Times New Roman" w:hAnsi="Calibri" w:cs="Calibri"/>
          <w:lang w:eastAsia="en-GB"/>
        </w:rPr>
        <w:t xml:space="preserve"> </w:t>
      </w:r>
      <w:r w:rsidR="007E715C" w:rsidRPr="00386011">
        <w:rPr>
          <w:rFonts w:ascii="Calibri" w:eastAsia="Times New Roman" w:hAnsi="Calibri" w:cs="Calibri"/>
          <w:lang w:eastAsia="en-GB"/>
        </w:rPr>
        <w:t xml:space="preserve">daily incidence </w:t>
      </w:r>
      <w:r w:rsidR="00AB0A86" w:rsidRPr="00386011">
        <w:rPr>
          <w:rFonts w:ascii="Calibri" w:eastAsia="Times New Roman" w:hAnsi="Calibri" w:cs="Calibri"/>
          <w:lang w:eastAsia="en-GB"/>
        </w:rPr>
        <w:t xml:space="preserve">of </w:t>
      </w:r>
      <w:r w:rsidR="007E715C" w:rsidRPr="00386011">
        <w:rPr>
          <w:rFonts w:ascii="Calibri" w:eastAsia="Times New Roman" w:hAnsi="Calibri" w:cs="Calibri"/>
          <w:lang w:eastAsia="en-GB"/>
        </w:rPr>
        <w:t>0.593 per 100,000 population</w:t>
      </w:r>
      <w:r w:rsidR="00AB0A86" w:rsidRPr="00386011">
        <w:rPr>
          <w:rFonts w:cstheme="minorHAnsi"/>
          <w:color w:val="202124"/>
          <w:shd w:val="clear" w:color="auto" w:fill="FFFFFF"/>
        </w:rPr>
        <w:t>.</w:t>
      </w:r>
      <w:r w:rsidR="008A7045" w:rsidRPr="00386011">
        <w:rPr>
          <w:rFonts w:cstheme="minorHAnsi"/>
          <w:color w:val="202124"/>
          <w:shd w:val="clear" w:color="auto" w:fill="FFFFFF"/>
        </w:rPr>
        <w:t xml:space="preserve"> This was used a</w:t>
      </w:r>
      <w:r w:rsidR="00CE2B43" w:rsidRPr="00386011">
        <w:rPr>
          <w:rFonts w:cstheme="minorHAnsi"/>
          <w:color w:val="202124"/>
          <w:shd w:val="clear" w:color="auto" w:fill="FFFFFF"/>
        </w:rPr>
        <w:t>s the model</w:t>
      </w:r>
      <w:r w:rsidR="008A7045" w:rsidRPr="00386011">
        <w:rPr>
          <w:rFonts w:cstheme="minorHAnsi"/>
          <w:color w:val="202124"/>
          <w:shd w:val="clear" w:color="auto" w:fill="FFFFFF"/>
        </w:rPr>
        <w:t xml:space="preserve"> baseline for the overall </w:t>
      </w:r>
      <w:r w:rsidR="007E715C" w:rsidRPr="00386011">
        <w:rPr>
          <w:rFonts w:cstheme="minorHAnsi"/>
          <w:color w:val="202124"/>
          <w:shd w:val="clear" w:color="auto" w:fill="FFFFFF"/>
        </w:rPr>
        <w:t>daily incidence</w:t>
      </w:r>
      <w:r w:rsidR="008A7045" w:rsidRPr="00386011">
        <w:rPr>
          <w:rFonts w:cstheme="minorHAnsi"/>
          <w:color w:val="202124"/>
          <w:shd w:val="clear" w:color="auto" w:fill="FFFFFF"/>
        </w:rPr>
        <w:t xml:space="preserve"> of human non-typhoi</w:t>
      </w:r>
      <w:r w:rsidR="008A7045">
        <w:rPr>
          <w:rFonts w:cstheme="minorHAnsi"/>
          <w:color w:val="202124"/>
          <w:shd w:val="clear" w:color="auto" w:fill="FFFFFF"/>
        </w:rPr>
        <w:t>dal salmonellosis in Europe under current livestock antibiotic usage levels.</w:t>
      </w:r>
    </w:p>
    <w:p w14:paraId="078728BA" w14:textId="12062366" w:rsidR="00C8118F" w:rsidRDefault="00C8118F" w:rsidP="00094BD6">
      <w:pPr>
        <w:spacing w:after="0" w:line="360" w:lineRule="auto"/>
        <w:jc w:val="both"/>
        <w:rPr>
          <w:b/>
          <w:noProof/>
          <w:lang w:eastAsia="en-GB"/>
        </w:rPr>
      </w:pPr>
    </w:p>
    <w:p w14:paraId="61806F9F" w14:textId="4038E7DA" w:rsidR="005E0D9E" w:rsidRPr="00E65D4D" w:rsidRDefault="00E65D4D" w:rsidP="003519CA">
      <w:pPr>
        <w:spacing w:after="0" w:line="360" w:lineRule="auto"/>
        <w:jc w:val="both"/>
        <w:rPr>
          <w:b/>
          <w:noProof/>
          <w:u w:val="single"/>
          <w:lang w:eastAsia="en-GB"/>
        </w:rPr>
      </w:pPr>
      <w:r>
        <w:rPr>
          <w:b/>
          <w:noProof/>
          <w:u w:val="single"/>
          <w:lang w:eastAsia="en-GB"/>
        </w:rPr>
        <w:t xml:space="preserve">Fourier Amplitude </w:t>
      </w:r>
      <w:r w:rsidR="005E0D9E" w:rsidRPr="00E65D4D">
        <w:rPr>
          <w:b/>
          <w:noProof/>
          <w:u w:val="single"/>
          <w:lang w:eastAsia="en-GB"/>
        </w:rPr>
        <w:t>Sensitivity</w:t>
      </w:r>
      <w:r>
        <w:rPr>
          <w:b/>
          <w:noProof/>
          <w:u w:val="single"/>
          <w:lang w:eastAsia="en-GB"/>
        </w:rPr>
        <w:t xml:space="preserve"> Test analyses </w:t>
      </w:r>
      <w:r w:rsidR="005E0D9E" w:rsidRPr="00E65D4D">
        <w:rPr>
          <w:b/>
          <w:noProof/>
          <w:u w:val="single"/>
          <w:lang w:eastAsia="en-GB"/>
        </w:rPr>
        <w:t xml:space="preserve"> </w:t>
      </w:r>
    </w:p>
    <w:p w14:paraId="047C4AFE" w14:textId="77777777" w:rsidR="003519CA" w:rsidRPr="003519CA" w:rsidRDefault="003519CA" w:rsidP="003519CA">
      <w:pPr>
        <w:spacing w:after="0" w:line="360" w:lineRule="auto"/>
        <w:jc w:val="both"/>
        <w:rPr>
          <w:b/>
          <w:noProof/>
          <w:lang w:eastAsia="en-GB"/>
        </w:rPr>
      </w:pPr>
    </w:p>
    <w:p w14:paraId="0AFB5319" w14:textId="3E582C94" w:rsidR="00F203E0" w:rsidRDefault="003917E1" w:rsidP="003917E1">
      <w:pPr>
        <w:pStyle w:val="NoSpacing"/>
        <w:spacing w:line="360" w:lineRule="auto"/>
        <w:jc w:val="both"/>
        <w:rPr>
          <w:rFonts w:cstheme="minorHAnsi"/>
        </w:rPr>
      </w:pPr>
      <w:r>
        <w:rPr>
          <w:rFonts w:cstheme="minorHAnsi"/>
        </w:rPr>
        <w:t xml:space="preserve">The Fourier amplitude sensitivity test (FAST) </w:t>
      </w:r>
      <w:r w:rsidR="00F203E0">
        <w:rPr>
          <w:rFonts w:cstheme="minorHAnsi"/>
        </w:rPr>
        <w:t>is a variance-based sensitivity analysis that partitions variance in the model output to variation in the model parameters</w:t>
      </w:r>
      <w:r w:rsidR="00F53BAC">
        <w:rPr>
          <w:rFonts w:cstheme="minorHAnsi"/>
        </w:rPr>
        <w:t xml:space="preserve"> </w:t>
      </w:r>
      <w:r w:rsidR="00F53BAC">
        <w:rPr>
          <w:rFonts w:cstheme="minorHAnsi"/>
        </w:rPr>
        <w:fldChar w:fldCharType="begin"/>
      </w:r>
      <w:r w:rsidR="00863B26">
        <w:rPr>
          <w:rFonts w:cstheme="minorHAnsi"/>
        </w:rPr>
        <w:instrText xml:space="preserve"> ADDIN EN.CITE &lt;EndNote&gt;&lt;Cite&gt;&lt;Author&gt;Saltelli&lt;/Author&gt;&lt;Year&gt;1998&lt;/Year&gt;&lt;RecNum&gt;270&lt;/RecNum&gt;&lt;DisplayText&gt;(15)&lt;/DisplayText&gt;&lt;record&gt;&lt;rec-number&gt;270&lt;/rec-number&gt;&lt;foreign-keys&gt;&lt;key app="EN" db-id="fsts22ax5rxrp6ea59ipwpp69ts0e0ft9etx" timestamp="1635175674"&gt;270&lt;/key&gt;&lt;/foreign-keys&gt;&lt;ref-type name="Journal Article"&gt;17&lt;/ref-type&gt;&lt;contributors&gt;&lt;authors&gt;&lt;author&gt;Saltelli, Andrea&lt;/author&gt;&lt;author&gt;Bolado, Ricardo&lt;/author&gt;&lt;/authors&gt;&lt;/contributors&gt;&lt;titles&gt;&lt;title&gt;An alternative way to compute Fourier amplitude sensitivity test (FAST)&lt;/title&gt;&lt;secondary-title&gt;Computational Statistics &amp;amp; Data Analysis&lt;/secondary-title&gt;&lt;/titles&gt;&lt;periodical&gt;&lt;full-title&gt;Computational Statistics &amp;amp; Data Analysis&lt;/full-title&gt;&lt;/periodical&gt;&lt;pages&gt;445-460&lt;/pages&gt;&lt;volume&gt;26&lt;/volume&gt;&lt;number&gt;4&lt;/number&gt;&lt;dates&gt;&lt;year&gt;1998&lt;/year&gt;&lt;/dates&gt;&lt;isbn&gt;0167-9473&lt;/isbn&gt;&lt;urls&gt;&lt;/urls&gt;&lt;/record&gt;&lt;/Cite&gt;&lt;/EndNote&gt;</w:instrText>
      </w:r>
      <w:r w:rsidR="00F53BAC">
        <w:rPr>
          <w:rFonts w:cstheme="minorHAnsi"/>
        </w:rPr>
        <w:fldChar w:fldCharType="separate"/>
      </w:r>
      <w:r w:rsidR="00F53BAC">
        <w:rPr>
          <w:rFonts w:cstheme="minorHAnsi"/>
          <w:noProof/>
        </w:rPr>
        <w:t>(15)</w:t>
      </w:r>
      <w:r w:rsidR="00F53BAC">
        <w:rPr>
          <w:rFonts w:cstheme="minorHAnsi"/>
        </w:rPr>
        <w:fldChar w:fldCharType="end"/>
      </w:r>
      <w:r w:rsidR="00F203E0">
        <w:rPr>
          <w:rFonts w:cstheme="minorHAnsi"/>
        </w:rPr>
        <w:t>. It does so through the calculation of Fourier coefficient</w:t>
      </w:r>
      <w:r w:rsidR="005537E7">
        <w:rPr>
          <w:rFonts w:cstheme="minorHAnsi"/>
        </w:rPr>
        <w:t>s</w:t>
      </w:r>
      <w:r w:rsidR="00F203E0">
        <w:rPr>
          <w:rFonts w:cstheme="minorHAnsi"/>
        </w:rPr>
        <w:t xml:space="preserve"> at different frequencies corresponding to the identify of unique model parameters. We explored the sensitivity of two</w:t>
      </w:r>
      <w:r w:rsidR="005537E7">
        <w:rPr>
          <w:rFonts w:cstheme="minorHAnsi"/>
        </w:rPr>
        <w:t xml:space="preserve"> main</w:t>
      </w:r>
      <w:r w:rsidR="00F203E0">
        <w:rPr>
          <w:rFonts w:cstheme="minorHAnsi"/>
        </w:rPr>
        <w:t xml:space="preserve"> outcome measures</w:t>
      </w:r>
      <w:r w:rsidR="0053490A">
        <w:rPr>
          <w:rFonts w:cstheme="minorHAnsi"/>
        </w:rPr>
        <w:t xml:space="preserve"> to the model parameters</w:t>
      </w:r>
      <w:r w:rsidR="00102BC5">
        <w:rPr>
          <w:rFonts w:cstheme="minorHAnsi"/>
        </w:rPr>
        <w:t xml:space="preserve"> (with regards to livestock antibiotic curtailment)</w:t>
      </w:r>
      <w:r w:rsidR="005537E7">
        <w:rPr>
          <w:rFonts w:cstheme="minorHAnsi"/>
        </w:rPr>
        <w:t>:</w:t>
      </w:r>
      <w:r w:rsidR="00F203E0">
        <w:rPr>
          <w:rFonts w:cstheme="minorHAnsi"/>
        </w:rPr>
        <w:t xml:space="preserve"> </w:t>
      </w:r>
    </w:p>
    <w:p w14:paraId="375CEA60" w14:textId="02984383" w:rsidR="00F203E0" w:rsidRDefault="00F203E0" w:rsidP="003917E1">
      <w:pPr>
        <w:pStyle w:val="NoSpacing"/>
        <w:spacing w:line="360" w:lineRule="auto"/>
        <w:jc w:val="both"/>
        <w:rPr>
          <w:rFonts w:cstheme="minorHAnsi"/>
        </w:rPr>
      </w:pPr>
    </w:p>
    <w:p w14:paraId="4A45E143" w14:textId="5ADF0C6C" w:rsidR="00F203E0" w:rsidRPr="00F53BAC" w:rsidRDefault="0001247B" w:rsidP="00E42912">
      <w:pPr>
        <w:pStyle w:val="NoSpacing"/>
        <w:numPr>
          <w:ilvl w:val="0"/>
          <w:numId w:val="10"/>
        </w:numPr>
        <w:spacing w:line="360" w:lineRule="auto"/>
        <w:jc w:val="both"/>
        <w:rPr>
          <w:rFonts w:cstheme="minorHAnsi"/>
          <w:i/>
          <w:iCs/>
        </w:rPr>
      </w:pPr>
      <w:r w:rsidRPr="00E65D4D">
        <w:rPr>
          <w:rFonts w:cstheme="minorHAnsi"/>
          <w:i/>
          <w:iCs/>
        </w:rPr>
        <w:t xml:space="preserve">Relative changes </w:t>
      </w:r>
      <w:bookmarkStart w:id="2" w:name="_Hlk55402071"/>
      <w:r w:rsidR="005E0D9E" w:rsidRPr="00E65D4D">
        <w:rPr>
          <w:rFonts w:cstheme="minorHAnsi"/>
          <w:i/>
          <w:iCs/>
        </w:rPr>
        <w:t xml:space="preserve">in </w:t>
      </w:r>
      <w:r w:rsidR="009542A4">
        <w:rPr>
          <w:rFonts w:cstheme="minorHAnsi"/>
          <w:i/>
          <w:iCs/>
        </w:rPr>
        <w:t xml:space="preserve">the daily incidence </w:t>
      </w:r>
      <w:r w:rsidR="005E0D9E" w:rsidRPr="00E65D4D">
        <w:rPr>
          <w:rFonts w:cstheme="minorHAnsi"/>
          <w:i/>
          <w:iCs/>
        </w:rPr>
        <w:t xml:space="preserve">when livestock </w:t>
      </w:r>
      <w:r w:rsidR="005E0D9E" w:rsidRPr="00F53BAC">
        <w:rPr>
          <w:rFonts w:cstheme="minorHAnsi"/>
          <w:i/>
          <w:iCs/>
        </w:rPr>
        <w:t xml:space="preserve">antibiotics </w:t>
      </w:r>
      <w:r w:rsidR="00202285" w:rsidRPr="00F53BAC">
        <w:rPr>
          <w:rFonts w:cstheme="minorHAnsi"/>
          <w:i/>
          <w:iCs/>
        </w:rPr>
        <w:t>are</w:t>
      </w:r>
      <w:r w:rsidR="005E0D9E" w:rsidRPr="00F53BAC">
        <w:rPr>
          <w:rFonts w:cstheme="minorHAnsi"/>
          <w:i/>
          <w:iCs/>
        </w:rPr>
        <w:t xml:space="preserve"> curtailed (τ = </w:t>
      </w:r>
      <w:r w:rsidR="005E0D9E" w:rsidRPr="00F53BAC">
        <w:rPr>
          <w:rFonts w:cstheme="minorHAnsi"/>
        </w:rPr>
        <w:t>0</w:t>
      </w:r>
      <w:r w:rsidR="005E0D9E" w:rsidRPr="00F53BAC">
        <w:rPr>
          <w:rFonts w:cstheme="minorHAnsi"/>
          <w:i/>
          <w:iCs/>
        </w:rPr>
        <w:t xml:space="preserve"> g/PCU), compared to</w:t>
      </w:r>
      <w:r w:rsidR="009542A4" w:rsidRPr="00F53BAC">
        <w:rPr>
          <w:rFonts w:cstheme="minorHAnsi"/>
          <w:i/>
          <w:iCs/>
        </w:rPr>
        <w:t xml:space="preserve"> the</w:t>
      </w:r>
      <w:r w:rsidR="005E0D9E" w:rsidRPr="00F53BAC">
        <w:rPr>
          <w:rFonts w:cstheme="minorHAnsi"/>
          <w:i/>
          <w:iCs/>
        </w:rPr>
        <w:t xml:space="preserve"> </w:t>
      </w:r>
      <w:r w:rsidR="009542A4" w:rsidRPr="00F53BAC">
        <w:rPr>
          <w:rFonts w:cstheme="minorHAnsi"/>
          <w:i/>
          <w:iCs/>
        </w:rPr>
        <w:t>daily incidence</w:t>
      </w:r>
      <w:r w:rsidRPr="00F53BAC">
        <w:rPr>
          <w:rFonts w:cstheme="minorHAnsi"/>
          <w:i/>
          <w:iCs/>
        </w:rPr>
        <w:t xml:space="preserve"> at the baseline livestock antibiotic usage</w:t>
      </w:r>
      <w:r w:rsidR="00E42912" w:rsidRPr="00F53BAC">
        <w:rPr>
          <w:rFonts w:cstheme="minorHAnsi"/>
          <w:i/>
          <w:iCs/>
        </w:rPr>
        <w:t xml:space="preserve"> </w:t>
      </w:r>
      <w:r w:rsidR="00202285" w:rsidRPr="00F53BAC">
        <w:rPr>
          <w:rFonts w:cstheme="minorHAnsi"/>
          <w:i/>
          <w:iCs/>
        </w:rPr>
        <w:t>(</w:t>
      </w:r>
      <w:r w:rsidR="00E42912" w:rsidRPr="00F53BAC">
        <w:rPr>
          <w:rFonts w:cstheme="minorHAnsi"/>
          <w:i/>
          <w:iCs/>
        </w:rPr>
        <w:t xml:space="preserve">τ = </w:t>
      </w:r>
      <w:proofErr w:type="gramStart"/>
      <w:r w:rsidR="009542A4" w:rsidRPr="00F53BAC">
        <w:rPr>
          <w:rFonts w:cstheme="minorHAnsi"/>
        </w:rPr>
        <w:t xml:space="preserve">0.00934 </w:t>
      </w:r>
      <w:r w:rsidR="00E42912" w:rsidRPr="00F53BAC">
        <w:rPr>
          <w:rFonts w:cstheme="minorHAnsi"/>
          <w:i/>
          <w:iCs/>
        </w:rPr>
        <w:t xml:space="preserve"> g</w:t>
      </w:r>
      <w:proofErr w:type="gramEnd"/>
      <w:r w:rsidR="00E42912" w:rsidRPr="00F53BAC">
        <w:rPr>
          <w:rFonts w:cstheme="minorHAnsi"/>
          <w:i/>
          <w:iCs/>
        </w:rPr>
        <w:t>/PCU</w:t>
      </w:r>
      <w:r w:rsidR="00202285" w:rsidRPr="00F53BAC">
        <w:rPr>
          <w:rFonts w:cstheme="minorHAnsi"/>
          <w:i/>
          <w:iCs/>
        </w:rPr>
        <w:t>)</w:t>
      </w:r>
      <w:r w:rsidRPr="00F53BAC">
        <w:rPr>
          <w:rFonts w:cstheme="minorHAnsi"/>
          <w:i/>
          <w:iCs/>
        </w:rPr>
        <w:t xml:space="preserve">. </w:t>
      </w:r>
    </w:p>
    <w:p w14:paraId="69971217" w14:textId="77777777" w:rsidR="00893473" w:rsidRPr="00F53BAC" w:rsidRDefault="00893473" w:rsidP="00893473">
      <w:pPr>
        <w:pStyle w:val="NoSpacing"/>
        <w:spacing w:line="360" w:lineRule="auto"/>
        <w:jc w:val="both"/>
        <w:rPr>
          <w:rFonts w:cstheme="minorHAnsi"/>
          <w:b/>
          <w:bCs/>
          <w:u w:val="single"/>
        </w:rPr>
      </w:pPr>
    </w:p>
    <w:p w14:paraId="293ADD59" w14:textId="1DE84CFE" w:rsidR="00D37D5A" w:rsidRPr="00E42912" w:rsidRDefault="00F203E0" w:rsidP="00F203E0">
      <w:pPr>
        <w:pStyle w:val="NoSpacing"/>
        <w:spacing w:line="360" w:lineRule="auto"/>
        <w:jc w:val="both"/>
        <w:rPr>
          <w:rFonts w:cstheme="minorHAnsi"/>
        </w:rPr>
      </w:pPr>
      <w:r w:rsidRPr="00F53BAC">
        <w:rPr>
          <w:rFonts w:cstheme="minorHAnsi"/>
        </w:rPr>
        <w:t xml:space="preserve">The purpose of this outcome measure was to identify parameters </w:t>
      </w:r>
      <w:r w:rsidR="00466CBD" w:rsidRPr="00F53BAC">
        <w:rPr>
          <w:rFonts w:cstheme="minorHAnsi"/>
        </w:rPr>
        <w:t xml:space="preserve">(excluding </w:t>
      </w:r>
      <w:r w:rsidR="005537E7" w:rsidRPr="00F53BAC">
        <w:rPr>
          <w:rFonts w:cstheme="minorHAnsi"/>
        </w:rPr>
        <w:t>τ</w:t>
      </w:r>
      <w:r w:rsidR="00466CBD" w:rsidRPr="00F53BAC">
        <w:rPr>
          <w:rFonts w:cstheme="minorHAnsi"/>
        </w:rPr>
        <w:t xml:space="preserve">) </w:t>
      </w:r>
      <w:r w:rsidRPr="00F53BAC">
        <w:rPr>
          <w:rFonts w:cstheme="minorHAnsi"/>
        </w:rPr>
        <w:t xml:space="preserve">which </w:t>
      </w:r>
      <w:r w:rsidR="00454F2C" w:rsidRPr="00F53BAC">
        <w:rPr>
          <w:rFonts w:cstheme="minorHAnsi"/>
        </w:rPr>
        <w:t>have</w:t>
      </w:r>
      <w:r w:rsidRPr="00F53BAC">
        <w:rPr>
          <w:rFonts w:cstheme="minorHAnsi"/>
        </w:rPr>
        <w:t xml:space="preserve"> the greatest influence on relative change</w:t>
      </w:r>
      <w:r w:rsidR="00454F2C" w:rsidRPr="00F53BAC">
        <w:rPr>
          <w:rFonts w:cstheme="minorHAnsi"/>
        </w:rPr>
        <w:t>s</w:t>
      </w:r>
      <w:r w:rsidRPr="00F53BAC">
        <w:rPr>
          <w:rFonts w:cstheme="minorHAnsi"/>
        </w:rPr>
        <w:t xml:space="preserve"> in </w:t>
      </w:r>
      <w:r w:rsidR="009542A4" w:rsidRPr="00F53BAC">
        <w:rPr>
          <w:rFonts w:cstheme="minorHAnsi"/>
        </w:rPr>
        <w:t xml:space="preserve">the daily incidence </w:t>
      </w:r>
      <w:r w:rsidRPr="00F53BAC">
        <w:rPr>
          <w:rFonts w:cstheme="minorHAnsi"/>
        </w:rPr>
        <w:t xml:space="preserve">when livestock </w:t>
      </w:r>
      <w:r w:rsidR="00454F2C" w:rsidRPr="00F53BAC">
        <w:rPr>
          <w:rFonts w:cstheme="minorHAnsi"/>
        </w:rPr>
        <w:t>antibiotics</w:t>
      </w:r>
      <w:r w:rsidRPr="00F53BAC">
        <w:rPr>
          <w:rFonts w:cstheme="minorHAnsi"/>
        </w:rPr>
        <w:t xml:space="preserve"> are curtailed from baseline levels</w:t>
      </w:r>
      <w:r w:rsidR="00E42912" w:rsidRPr="00F53BAC">
        <w:rPr>
          <w:rFonts w:cstheme="minorHAnsi"/>
        </w:rPr>
        <w:t xml:space="preserve"> (τ = </w:t>
      </w:r>
      <w:r w:rsidR="009542A4" w:rsidRPr="00F53BAC">
        <w:rPr>
          <w:rFonts w:cstheme="minorHAnsi"/>
        </w:rPr>
        <w:t>0.00934</w:t>
      </w:r>
      <w:r w:rsidR="009542A4" w:rsidRPr="00F53BAC">
        <w:rPr>
          <w:rFonts w:cstheme="minorHAnsi"/>
          <w:i/>
          <w:iCs/>
        </w:rPr>
        <w:t xml:space="preserve"> </w:t>
      </w:r>
      <w:r w:rsidR="00E42912" w:rsidRPr="00F53BAC">
        <w:rPr>
          <w:rFonts w:cstheme="minorHAnsi"/>
          <w:color w:val="111111"/>
          <w:shd w:val="clear" w:color="auto" w:fill="FFFFFF"/>
        </w:rPr>
        <w:t>→ 0 g/PCU</w:t>
      </w:r>
      <w:r w:rsidR="00E42912" w:rsidRPr="00F53BAC">
        <w:rPr>
          <w:rFonts w:cstheme="minorHAnsi"/>
        </w:rPr>
        <w:t>)</w:t>
      </w:r>
      <w:r w:rsidRPr="00F53BAC">
        <w:rPr>
          <w:rFonts w:cstheme="minorHAnsi"/>
        </w:rPr>
        <w:t xml:space="preserve">. We note that this outcome measure allows for the baseline level of </w:t>
      </w:r>
      <w:r w:rsidR="009542A4" w:rsidRPr="00F53BAC">
        <w:rPr>
          <w:rFonts w:cstheme="minorHAnsi"/>
        </w:rPr>
        <w:t xml:space="preserve">the daily incidence </w:t>
      </w:r>
      <w:r w:rsidRPr="00F53BAC">
        <w:rPr>
          <w:rFonts w:cstheme="minorHAnsi"/>
        </w:rPr>
        <w:t>to change with each combination of parameters from the Fourier sampling algorithm</w:t>
      </w:r>
      <w:r w:rsidR="00454F2C" w:rsidRPr="00F53BAC">
        <w:rPr>
          <w:rFonts w:cstheme="minorHAnsi"/>
        </w:rPr>
        <w:t xml:space="preserve">, </w:t>
      </w:r>
      <w:r w:rsidRPr="00F53BAC">
        <w:rPr>
          <w:rFonts w:cstheme="minorHAnsi"/>
        </w:rPr>
        <w:t>with each scenario possessing</w:t>
      </w:r>
      <w:r w:rsidR="0053490A" w:rsidRPr="00F53BAC">
        <w:rPr>
          <w:rFonts w:cstheme="minorHAnsi"/>
        </w:rPr>
        <w:t xml:space="preserve"> a</w:t>
      </w:r>
      <w:r w:rsidRPr="00F53BAC">
        <w:rPr>
          <w:rFonts w:cstheme="minorHAnsi"/>
        </w:rPr>
        <w:t xml:space="preserve"> unique baseline level of</w:t>
      </w:r>
      <w:r w:rsidR="009542A4" w:rsidRPr="00F53BAC">
        <w:rPr>
          <w:rFonts w:cstheme="minorHAnsi"/>
        </w:rPr>
        <w:t xml:space="preserve"> the daily incidence </w:t>
      </w:r>
      <w:r w:rsidR="00454F2C" w:rsidRPr="00F53BAC">
        <w:rPr>
          <w:rFonts w:cstheme="minorHAnsi"/>
        </w:rPr>
        <w:t xml:space="preserve">at </w:t>
      </w:r>
      <w:r w:rsidR="009F5C8D" w:rsidRPr="00F53BAC">
        <w:rPr>
          <w:rFonts w:cstheme="minorHAnsi"/>
        </w:rPr>
        <w:t xml:space="preserve">τ </w:t>
      </w:r>
      <w:r w:rsidR="00454F2C" w:rsidRPr="00F53BAC">
        <w:rPr>
          <w:rFonts w:cstheme="minorHAnsi"/>
        </w:rPr>
        <w:t xml:space="preserve">= </w:t>
      </w:r>
      <w:r w:rsidR="009542A4" w:rsidRPr="00F53BAC">
        <w:rPr>
          <w:rFonts w:cstheme="minorHAnsi"/>
        </w:rPr>
        <w:t>0.00934</w:t>
      </w:r>
      <w:r w:rsidR="009542A4" w:rsidRPr="00F53BAC">
        <w:rPr>
          <w:rFonts w:cstheme="minorHAnsi"/>
          <w:i/>
          <w:iCs/>
        </w:rPr>
        <w:t xml:space="preserve"> </w:t>
      </w:r>
      <w:r w:rsidR="00E42912" w:rsidRPr="00F53BAC">
        <w:rPr>
          <w:rFonts w:cstheme="minorHAnsi"/>
        </w:rPr>
        <w:t>g/</w:t>
      </w:r>
      <w:proofErr w:type="spellStart"/>
      <w:r w:rsidR="00E42912" w:rsidRPr="00F53BAC">
        <w:rPr>
          <w:rFonts w:cstheme="minorHAnsi"/>
        </w:rPr>
        <w:t>pCU</w:t>
      </w:r>
      <w:proofErr w:type="spellEnd"/>
      <w:r w:rsidR="00AB7907" w:rsidRPr="00F53BAC">
        <w:rPr>
          <w:rFonts w:cstheme="minorHAnsi"/>
        </w:rPr>
        <w:t xml:space="preserve">, with alterations to other model parameters </w:t>
      </w:r>
      <w:r w:rsidR="009F5C8D" w:rsidRPr="00F53BAC">
        <w:rPr>
          <w:rFonts w:cstheme="minorHAnsi"/>
        </w:rPr>
        <w:t xml:space="preserve">reflecting a </w:t>
      </w:r>
      <w:r w:rsidR="00454F2C" w:rsidRPr="00F53BAC">
        <w:rPr>
          <w:rFonts w:cstheme="minorHAnsi"/>
        </w:rPr>
        <w:t xml:space="preserve">new </w:t>
      </w:r>
      <w:r w:rsidR="00AB7907" w:rsidRPr="00F53BAC">
        <w:rPr>
          <w:rFonts w:cstheme="minorHAnsi"/>
        </w:rPr>
        <w:t xml:space="preserve">location/drug/bug livestock host </w:t>
      </w:r>
      <w:r w:rsidR="00454F2C" w:rsidRPr="00F53BAC">
        <w:rPr>
          <w:rFonts w:cstheme="minorHAnsi"/>
        </w:rPr>
        <w:t>scenario or case</w:t>
      </w:r>
      <w:r w:rsidR="0053490A" w:rsidRPr="00F53BAC">
        <w:rPr>
          <w:rFonts w:cstheme="minorHAnsi"/>
        </w:rPr>
        <w:t xml:space="preserve"> study</w:t>
      </w:r>
      <w:r w:rsidR="00454F2C" w:rsidRPr="00F53BAC">
        <w:rPr>
          <w:rFonts w:cstheme="minorHAnsi"/>
        </w:rPr>
        <w:t xml:space="preserve">. </w:t>
      </w:r>
      <w:r w:rsidR="00466CBD" w:rsidRPr="00F53BAC">
        <w:rPr>
          <w:rFonts w:cstheme="minorHAnsi"/>
        </w:rPr>
        <w:t>By assuming this flexible baseline level of</w:t>
      </w:r>
      <w:r w:rsidR="009542A4" w:rsidRPr="00F53BAC">
        <w:rPr>
          <w:rFonts w:cstheme="minorHAnsi"/>
        </w:rPr>
        <w:t xml:space="preserve"> the daily incidence</w:t>
      </w:r>
      <w:r w:rsidR="00E42912" w:rsidRPr="00F53BAC">
        <w:rPr>
          <w:rFonts w:cstheme="minorHAnsi"/>
        </w:rPr>
        <w:t xml:space="preserve">, </w:t>
      </w:r>
      <w:r w:rsidR="00466CBD" w:rsidRPr="00F53BAC">
        <w:rPr>
          <w:rFonts w:cstheme="minorHAnsi"/>
        </w:rPr>
        <w:t>we can explore parameters</w:t>
      </w:r>
      <w:r w:rsidR="0053490A" w:rsidRPr="00F53BAC">
        <w:rPr>
          <w:rFonts w:cstheme="minorHAnsi"/>
        </w:rPr>
        <w:t xml:space="preserve"> or scenarios which will result in the </w:t>
      </w:r>
      <w:r w:rsidR="00466CBD" w:rsidRPr="00F53BAC">
        <w:rPr>
          <w:rFonts w:cstheme="minorHAnsi"/>
        </w:rPr>
        <w:t>greatest</w:t>
      </w:r>
      <w:r w:rsidR="00E42912" w:rsidRPr="00F53BAC">
        <w:rPr>
          <w:rFonts w:cstheme="minorHAnsi"/>
        </w:rPr>
        <w:t xml:space="preserve"> relative</w:t>
      </w:r>
      <w:r w:rsidR="0053490A" w:rsidRPr="00F53BAC">
        <w:rPr>
          <w:rFonts w:cstheme="minorHAnsi"/>
        </w:rPr>
        <w:t xml:space="preserve"> change in </w:t>
      </w:r>
      <w:r w:rsidR="009542A4" w:rsidRPr="00F53BAC">
        <w:rPr>
          <w:rFonts w:cstheme="minorHAnsi"/>
        </w:rPr>
        <w:t xml:space="preserve">daily incidence </w:t>
      </w:r>
      <w:r w:rsidR="0053490A" w:rsidRPr="00F53BAC">
        <w:rPr>
          <w:rFonts w:cstheme="minorHAnsi"/>
        </w:rPr>
        <w:t xml:space="preserve">when livestock antibiotics are </w:t>
      </w:r>
      <w:r w:rsidR="00466CBD" w:rsidRPr="00F53BAC">
        <w:rPr>
          <w:rFonts w:cstheme="minorHAnsi"/>
        </w:rPr>
        <w:t>curtai</w:t>
      </w:r>
      <w:r w:rsidR="0053490A" w:rsidRPr="00F53BAC">
        <w:rPr>
          <w:rFonts w:cstheme="minorHAnsi"/>
        </w:rPr>
        <w:t>led</w:t>
      </w:r>
      <w:r w:rsidR="009F5C8D" w:rsidRPr="00F53BAC">
        <w:rPr>
          <w:rFonts w:cstheme="minorHAnsi"/>
        </w:rPr>
        <w:t xml:space="preserve"> (</w:t>
      </w:r>
      <w:r w:rsidR="009F5C8D" w:rsidRPr="00F53BAC">
        <w:rPr>
          <w:rFonts w:cstheme="minorHAnsi"/>
          <w:i/>
          <w:iCs/>
        </w:rPr>
        <w:t>τ</w:t>
      </w:r>
      <w:r w:rsidR="009F5C8D" w:rsidRPr="00F53BAC">
        <w:rPr>
          <w:rFonts w:cstheme="minorHAnsi"/>
        </w:rPr>
        <w:t xml:space="preserve"> = 0 g/PCU)</w:t>
      </w:r>
      <w:r w:rsidR="00466CBD" w:rsidRPr="00F53BAC">
        <w:rPr>
          <w:rFonts w:cstheme="minorHAnsi"/>
        </w:rPr>
        <w:t xml:space="preserve">. </w:t>
      </w:r>
      <w:r w:rsidR="00454F2C" w:rsidRPr="00F53BAC">
        <w:rPr>
          <w:rFonts w:cstheme="minorHAnsi"/>
        </w:rPr>
        <w:t xml:space="preserve">The baseline level of livestock antibiotic usage was fixed at </w:t>
      </w:r>
      <w:r w:rsidR="009F5C8D" w:rsidRPr="00F53BAC">
        <w:rPr>
          <w:rFonts w:cstheme="minorHAnsi"/>
        </w:rPr>
        <w:t xml:space="preserve">τ </w:t>
      </w:r>
      <w:r w:rsidR="00454F2C" w:rsidRPr="00F53BAC">
        <w:rPr>
          <w:rFonts w:cstheme="minorHAnsi"/>
        </w:rPr>
        <w:t xml:space="preserve">= </w:t>
      </w:r>
      <w:r w:rsidR="009542A4" w:rsidRPr="00F53BAC">
        <w:rPr>
          <w:rFonts w:cstheme="minorHAnsi"/>
        </w:rPr>
        <w:t>0.00934</w:t>
      </w:r>
      <w:r w:rsidR="009542A4" w:rsidRPr="00F53BAC">
        <w:rPr>
          <w:rFonts w:cstheme="minorHAnsi"/>
          <w:i/>
          <w:iCs/>
        </w:rPr>
        <w:t xml:space="preserve"> </w:t>
      </w:r>
      <w:r w:rsidR="009F5C8D" w:rsidRPr="00F53BAC">
        <w:rPr>
          <w:rFonts w:cstheme="minorHAnsi"/>
        </w:rPr>
        <w:t>g/PCU</w:t>
      </w:r>
      <w:r w:rsidR="00454F2C" w:rsidRPr="00F53BAC">
        <w:rPr>
          <w:rFonts w:cstheme="minorHAnsi"/>
        </w:rPr>
        <w:t xml:space="preserve"> to facilitate the comparison of outcome measures across the different parameter combination</w:t>
      </w:r>
      <w:r w:rsidR="0053490A" w:rsidRPr="00F53BAC">
        <w:rPr>
          <w:rFonts w:cstheme="minorHAnsi"/>
        </w:rPr>
        <w:t>s</w:t>
      </w:r>
      <w:r w:rsidR="00454F2C" w:rsidRPr="00F53BAC">
        <w:rPr>
          <w:rFonts w:cstheme="minorHAnsi"/>
        </w:rPr>
        <w:t xml:space="preserve">. </w:t>
      </w:r>
      <w:r w:rsidR="00466CBD" w:rsidRPr="00F53BAC">
        <w:rPr>
          <w:rFonts w:cstheme="minorHAnsi"/>
        </w:rPr>
        <w:t xml:space="preserve">The </w:t>
      </w:r>
      <w:r w:rsidR="000F0834" w:rsidRPr="00F53BAC">
        <w:rPr>
          <w:rFonts w:cstheme="minorHAnsi"/>
        </w:rPr>
        <w:t xml:space="preserve">outcome measure is formally defined as: </w:t>
      </w:r>
      <w:r w:rsidR="009542A4" w:rsidRPr="00F53BAC">
        <w:rPr>
          <w:rFonts w:cstheme="minorHAnsi"/>
        </w:rPr>
        <w:t>daily incidence</w:t>
      </w:r>
      <w:r w:rsidR="009F5C8D" w:rsidRPr="00F53BAC">
        <w:rPr>
          <w:rFonts w:cstheme="minorHAnsi"/>
        </w:rPr>
        <w:t xml:space="preserve"> </w:t>
      </w:r>
      <w:r w:rsidR="00FB571F" w:rsidRPr="00F53BAC">
        <w:rPr>
          <w:rFonts w:cstheme="minorHAnsi"/>
        </w:rPr>
        <w:t xml:space="preserve">at τ = 0 / </w:t>
      </w:r>
      <w:r w:rsidR="009542A4" w:rsidRPr="00F53BAC">
        <w:rPr>
          <w:rFonts w:cstheme="minorHAnsi"/>
        </w:rPr>
        <w:t>daily incidence</w:t>
      </w:r>
      <w:r w:rsidR="00FB571F" w:rsidRPr="00F53BAC">
        <w:rPr>
          <w:rFonts w:cstheme="minorHAnsi"/>
        </w:rPr>
        <w:t xml:space="preserve"> at τ = </w:t>
      </w:r>
      <w:r w:rsidR="009542A4" w:rsidRPr="00F53BAC">
        <w:rPr>
          <w:rFonts w:cstheme="minorHAnsi"/>
        </w:rPr>
        <w:t>0.00934</w:t>
      </w:r>
      <w:r w:rsidR="00AB7907" w:rsidRPr="00F53BAC">
        <w:rPr>
          <w:rFonts w:cstheme="minorHAnsi"/>
        </w:rPr>
        <w:t>.</w:t>
      </w:r>
    </w:p>
    <w:p w14:paraId="013BBE1F" w14:textId="36315DC9" w:rsidR="00FB571F" w:rsidRDefault="00FB571F" w:rsidP="00FB571F">
      <w:pPr>
        <w:pStyle w:val="NoSpacing"/>
        <w:spacing w:line="360" w:lineRule="auto"/>
        <w:jc w:val="both"/>
        <w:rPr>
          <w:rFonts w:cstheme="minorHAnsi"/>
        </w:rPr>
      </w:pPr>
    </w:p>
    <w:p w14:paraId="1EE7A6D0" w14:textId="77777777" w:rsidR="007E08B9" w:rsidRPr="00C80B55" w:rsidRDefault="007E08B9" w:rsidP="00FB571F">
      <w:pPr>
        <w:pStyle w:val="NoSpacing"/>
        <w:spacing w:line="360" w:lineRule="auto"/>
        <w:jc w:val="both"/>
        <w:rPr>
          <w:rFonts w:cstheme="minorHAnsi"/>
        </w:rPr>
      </w:pPr>
    </w:p>
    <w:p w14:paraId="30C4C0EC" w14:textId="3BE165D6" w:rsidR="00466CBD" w:rsidRPr="00E65D4D" w:rsidRDefault="00E66B90" w:rsidP="00466CBD">
      <w:pPr>
        <w:pStyle w:val="NoSpacing"/>
        <w:numPr>
          <w:ilvl w:val="0"/>
          <w:numId w:val="10"/>
        </w:numPr>
        <w:spacing w:line="360" w:lineRule="auto"/>
        <w:jc w:val="both"/>
        <w:rPr>
          <w:rFonts w:cstheme="minorHAnsi"/>
          <w:i/>
          <w:iCs/>
        </w:rPr>
      </w:pPr>
      <w:r w:rsidRPr="00E65D4D">
        <w:rPr>
          <w:rFonts w:cstheme="minorHAnsi"/>
          <w:i/>
          <w:iCs/>
        </w:rPr>
        <w:t>Relative changes in</w:t>
      </w:r>
      <w:r w:rsidR="009542A4">
        <w:rPr>
          <w:rFonts w:cstheme="minorHAnsi"/>
          <w:i/>
          <w:iCs/>
        </w:rPr>
        <w:t xml:space="preserve"> daily incidence</w:t>
      </w:r>
      <w:r w:rsidRPr="00E65D4D">
        <w:rPr>
          <w:rFonts w:cstheme="minorHAnsi"/>
          <w:i/>
          <w:iCs/>
        </w:rPr>
        <w:t xml:space="preserve"> when livestock antibiotics were curtailed (τ = 0 g/</w:t>
      </w:r>
      <w:r w:rsidR="00202285" w:rsidRPr="00E65D4D">
        <w:rPr>
          <w:rFonts w:cstheme="minorHAnsi"/>
          <w:i/>
          <w:iCs/>
        </w:rPr>
        <w:t xml:space="preserve"> </w:t>
      </w:r>
      <w:r w:rsidRPr="00E65D4D">
        <w:rPr>
          <w:rFonts w:cstheme="minorHAnsi"/>
          <w:i/>
          <w:iCs/>
        </w:rPr>
        <w:t xml:space="preserve">PCU), compared to </w:t>
      </w:r>
      <w:r w:rsidR="009542A4">
        <w:rPr>
          <w:rFonts w:cstheme="minorHAnsi"/>
          <w:i/>
          <w:iCs/>
        </w:rPr>
        <w:t xml:space="preserve">daily incidence </w:t>
      </w:r>
      <w:r w:rsidRPr="00E65D4D">
        <w:rPr>
          <w:rFonts w:cstheme="minorHAnsi"/>
          <w:i/>
          <w:iCs/>
        </w:rPr>
        <w:t xml:space="preserve">of </w:t>
      </w:r>
      <w:r w:rsidR="009542A4">
        <w:rPr>
          <w:rFonts w:cstheme="minorHAnsi"/>
          <w:i/>
          <w:iCs/>
        </w:rPr>
        <w:t>0.593</w:t>
      </w:r>
      <w:r w:rsidRPr="00E65D4D">
        <w:rPr>
          <w:rFonts w:cstheme="minorHAnsi"/>
          <w:i/>
          <w:iCs/>
        </w:rPr>
        <w:t xml:space="preserve"> per 100,000 population. </w:t>
      </w:r>
    </w:p>
    <w:p w14:paraId="2D68E38F" w14:textId="77777777" w:rsidR="00893473" w:rsidRPr="003C0A64" w:rsidRDefault="00893473" w:rsidP="00893473">
      <w:pPr>
        <w:pStyle w:val="NoSpacing"/>
        <w:spacing w:line="360" w:lineRule="auto"/>
        <w:jc w:val="both"/>
        <w:rPr>
          <w:rFonts w:cstheme="minorHAnsi"/>
          <w:b/>
          <w:bCs/>
          <w:u w:val="single"/>
        </w:rPr>
      </w:pPr>
    </w:p>
    <w:p w14:paraId="6BDBBE6C" w14:textId="7E43440D" w:rsidR="005E0D9E" w:rsidRPr="000F0834" w:rsidRDefault="00466CBD" w:rsidP="001D5C8D">
      <w:pPr>
        <w:pStyle w:val="NoSpacing"/>
        <w:spacing w:line="360" w:lineRule="auto"/>
        <w:jc w:val="both"/>
        <w:rPr>
          <w:rFonts w:cstheme="minorHAnsi"/>
        </w:rPr>
      </w:pPr>
      <w:r w:rsidRPr="000F0834">
        <w:rPr>
          <w:rFonts w:cstheme="minorHAnsi"/>
        </w:rPr>
        <w:t xml:space="preserve">This outcome measure allows for the identification of parameters </w:t>
      </w:r>
      <w:r w:rsidR="0053490A" w:rsidRPr="000F0834">
        <w:rPr>
          <w:rFonts w:cstheme="minorHAnsi"/>
        </w:rPr>
        <w:t xml:space="preserve">(excluding τ) </w:t>
      </w:r>
      <w:r w:rsidRPr="000F0834">
        <w:rPr>
          <w:rFonts w:cstheme="minorHAnsi"/>
        </w:rPr>
        <w:t xml:space="preserve">which can best control increases in </w:t>
      </w:r>
      <w:r w:rsidR="009542A4">
        <w:rPr>
          <w:rFonts w:cstheme="minorHAnsi"/>
        </w:rPr>
        <w:t>daily incidence</w:t>
      </w:r>
      <w:r w:rsidRPr="000F0834">
        <w:rPr>
          <w:rFonts w:cstheme="minorHAnsi"/>
        </w:rPr>
        <w:t xml:space="preserve"> upon livestock antibiotic curtailment</w:t>
      </w:r>
      <w:r w:rsidR="0053490A" w:rsidRPr="000F0834">
        <w:rPr>
          <w:rFonts w:cstheme="minorHAnsi"/>
        </w:rPr>
        <w:t xml:space="preserve"> (</w:t>
      </w:r>
      <w:r w:rsidR="0053490A" w:rsidRPr="000F0834">
        <w:rPr>
          <w:rFonts w:cstheme="minorHAnsi"/>
          <w:i/>
          <w:iCs/>
        </w:rPr>
        <w:t>τ</w:t>
      </w:r>
      <w:r w:rsidR="0053490A" w:rsidRPr="000F0834">
        <w:rPr>
          <w:rFonts w:cstheme="minorHAnsi"/>
        </w:rPr>
        <w:t xml:space="preserve"> = 0 g/PCU)</w:t>
      </w:r>
      <w:r w:rsidRPr="000F0834">
        <w:rPr>
          <w:rFonts w:cstheme="minorHAnsi"/>
        </w:rPr>
        <w:t xml:space="preserve">. This is </w:t>
      </w:r>
      <w:proofErr w:type="gramStart"/>
      <w:r w:rsidRPr="000F0834">
        <w:rPr>
          <w:rFonts w:cstheme="minorHAnsi"/>
        </w:rPr>
        <w:t>similar to</w:t>
      </w:r>
      <w:proofErr w:type="gramEnd"/>
      <w:r w:rsidRPr="000F0834">
        <w:rPr>
          <w:rFonts w:cstheme="minorHAnsi"/>
        </w:rPr>
        <w:t xml:space="preserve"> the previous outcome measure</w:t>
      </w:r>
      <w:r w:rsidR="0053490A" w:rsidRPr="000F0834">
        <w:rPr>
          <w:rFonts w:cstheme="minorHAnsi"/>
        </w:rPr>
        <w:t>,</w:t>
      </w:r>
      <w:r w:rsidRPr="000F0834">
        <w:rPr>
          <w:rFonts w:cstheme="minorHAnsi"/>
        </w:rPr>
        <w:t xml:space="preserve"> but with </w:t>
      </w:r>
      <w:r w:rsidR="009542A4">
        <w:rPr>
          <w:rFonts w:cstheme="minorHAnsi"/>
        </w:rPr>
        <w:t xml:space="preserve">the daily incidence </w:t>
      </w:r>
      <w:r w:rsidRPr="000F0834">
        <w:rPr>
          <w:rFonts w:cstheme="minorHAnsi"/>
        </w:rPr>
        <w:t xml:space="preserve">at baseline livestock usage fixed to </w:t>
      </w:r>
      <w:r w:rsidR="009542A4">
        <w:rPr>
          <w:rFonts w:cstheme="minorHAnsi"/>
        </w:rPr>
        <w:t>0.593</w:t>
      </w:r>
      <w:r w:rsidRPr="000F0834">
        <w:rPr>
          <w:rFonts w:cstheme="minorHAnsi"/>
        </w:rPr>
        <w:t xml:space="preserve"> per 100,000 </w:t>
      </w:r>
      <w:r w:rsidRPr="00F53BAC">
        <w:rPr>
          <w:rFonts w:cstheme="minorHAnsi"/>
        </w:rPr>
        <w:t xml:space="preserve">population, representing the baseline level of </w:t>
      </w:r>
      <w:r w:rsidR="009542A4" w:rsidRPr="00F53BAC">
        <w:rPr>
          <w:rFonts w:cstheme="minorHAnsi"/>
        </w:rPr>
        <w:t xml:space="preserve">daily incidence </w:t>
      </w:r>
      <w:r w:rsidRPr="00F53BAC">
        <w:rPr>
          <w:rFonts w:cstheme="minorHAnsi"/>
        </w:rPr>
        <w:t>for the</w:t>
      </w:r>
      <w:r w:rsidR="000F0834" w:rsidRPr="00F53BAC">
        <w:rPr>
          <w:rFonts w:cstheme="minorHAnsi"/>
        </w:rPr>
        <w:t xml:space="preserve"> </w:t>
      </w:r>
      <w:r w:rsidR="009542A4" w:rsidRPr="00F53BAC">
        <w:rPr>
          <w:rFonts w:cstheme="minorHAnsi"/>
        </w:rPr>
        <w:t>four</w:t>
      </w:r>
      <w:r w:rsidRPr="00F53BAC">
        <w:rPr>
          <w:rFonts w:cstheme="minorHAnsi"/>
        </w:rPr>
        <w:t xml:space="preserve"> considered case studies. </w:t>
      </w:r>
      <w:r w:rsidR="005537E7" w:rsidRPr="00F53BAC">
        <w:rPr>
          <w:rFonts w:cstheme="minorHAnsi"/>
        </w:rPr>
        <w:t xml:space="preserve">This fixed value can be considered a threshold of </w:t>
      </w:r>
      <w:r w:rsidR="009542A4" w:rsidRPr="00F53BAC">
        <w:rPr>
          <w:rFonts w:cstheme="minorHAnsi"/>
        </w:rPr>
        <w:t xml:space="preserve">daily incidence </w:t>
      </w:r>
      <w:r w:rsidR="005537E7" w:rsidRPr="00F53BAC">
        <w:rPr>
          <w:rFonts w:cstheme="minorHAnsi"/>
        </w:rPr>
        <w:t xml:space="preserve">that would be undesirable to exceed, due to this being the current levels of </w:t>
      </w:r>
      <w:r w:rsidR="009542A4" w:rsidRPr="00F53BAC">
        <w:rPr>
          <w:rFonts w:cstheme="minorHAnsi"/>
        </w:rPr>
        <w:t xml:space="preserve">daily incidence </w:t>
      </w:r>
      <w:r w:rsidR="005537E7" w:rsidRPr="00F53BAC">
        <w:rPr>
          <w:rFonts w:cstheme="minorHAnsi"/>
        </w:rPr>
        <w:t>observed at baseline livestock antibiotic usage levels</w:t>
      </w:r>
      <w:r w:rsidR="003C0A64" w:rsidRPr="00F53BAC">
        <w:rPr>
          <w:rFonts w:cstheme="minorHAnsi"/>
        </w:rPr>
        <w:t xml:space="preserve"> (</w:t>
      </w:r>
      <w:r w:rsidR="003C0A64" w:rsidRPr="00F53BAC">
        <w:rPr>
          <w:rFonts w:cstheme="minorHAnsi"/>
          <w:i/>
          <w:iCs/>
        </w:rPr>
        <w:t>τ</w:t>
      </w:r>
      <w:r w:rsidR="003C0A64" w:rsidRPr="00F53BAC">
        <w:rPr>
          <w:rFonts w:cstheme="minorHAnsi"/>
        </w:rPr>
        <w:t xml:space="preserve"> = </w:t>
      </w:r>
      <w:r w:rsidR="009542A4" w:rsidRPr="00F53BAC">
        <w:rPr>
          <w:rFonts w:cstheme="minorHAnsi"/>
        </w:rPr>
        <w:t xml:space="preserve">0.00934 </w:t>
      </w:r>
      <w:r w:rsidR="003C0A64" w:rsidRPr="00F53BAC">
        <w:rPr>
          <w:rFonts w:cstheme="minorHAnsi"/>
        </w:rPr>
        <w:t>g/PCU)</w:t>
      </w:r>
      <w:r w:rsidR="005537E7" w:rsidRPr="00F53BAC">
        <w:rPr>
          <w:rFonts w:cstheme="minorHAnsi"/>
        </w:rPr>
        <w:t xml:space="preserve">. </w:t>
      </w:r>
      <w:r w:rsidRPr="00F53BAC">
        <w:rPr>
          <w:rFonts w:cstheme="minorHAnsi"/>
        </w:rPr>
        <w:t xml:space="preserve">By fixing </w:t>
      </w:r>
      <w:r w:rsidR="009542A4" w:rsidRPr="00F53BAC">
        <w:rPr>
          <w:rFonts w:cstheme="minorHAnsi"/>
        </w:rPr>
        <w:t>the daily incidence</w:t>
      </w:r>
      <w:r w:rsidR="005537E7" w:rsidRPr="00F53BAC">
        <w:rPr>
          <w:rFonts w:cstheme="minorHAnsi"/>
        </w:rPr>
        <w:t xml:space="preserve"> and identifying relative variation from this</w:t>
      </w:r>
      <w:r w:rsidR="00135011" w:rsidRPr="00F53BAC">
        <w:rPr>
          <w:rFonts w:cstheme="minorHAnsi"/>
        </w:rPr>
        <w:t xml:space="preserve"> “threshold”</w:t>
      </w:r>
      <w:r w:rsidR="005537E7" w:rsidRPr="00F53BAC">
        <w:rPr>
          <w:rFonts w:cstheme="minorHAnsi"/>
        </w:rPr>
        <w:t xml:space="preserve"> value, we can identify parameters </w:t>
      </w:r>
      <w:r w:rsidR="00135011" w:rsidRPr="00F53BAC">
        <w:rPr>
          <w:rFonts w:cstheme="minorHAnsi"/>
        </w:rPr>
        <w:t>that</w:t>
      </w:r>
      <w:r w:rsidR="005537E7" w:rsidRPr="00F53BAC">
        <w:rPr>
          <w:rFonts w:cstheme="minorHAnsi"/>
        </w:rPr>
        <w:t xml:space="preserve"> result in the greatest change from t</w:t>
      </w:r>
      <w:r w:rsidR="003C0A64" w:rsidRPr="00F53BAC">
        <w:rPr>
          <w:rFonts w:cstheme="minorHAnsi"/>
        </w:rPr>
        <w:t>h</w:t>
      </w:r>
      <w:r w:rsidR="005537E7" w:rsidRPr="00F53BAC">
        <w:rPr>
          <w:rFonts w:cstheme="minorHAnsi"/>
        </w:rPr>
        <w:t xml:space="preserve">is </w:t>
      </w:r>
      <w:r w:rsidR="00135011" w:rsidRPr="00F53BAC">
        <w:rPr>
          <w:rFonts w:cstheme="minorHAnsi"/>
        </w:rPr>
        <w:t>threshold</w:t>
      </w:r>
      <w:r w:rsidR="005537E7" w:rsidRPr="00F53BAC">
        <w:rPr>
          <w:rFonts w:cstheme="minorHAnsi"/>
        </w:rPr>
        <w:t xml:space="preserve">, and by extension parameters which can best control or prevent increases in </w:t>
      </w:r>
      <w:r w:rsidR="009542A4" w:rsidRPr="00F53BAC">
        <w:rPr>
          <w:rFonts w:cstheme="minorHAnsi"/>
        </w:rPr>
        <w:t xml:space="preserve">the daily incidence </w:t>
      </w:r>
      <w:r w:rsidR="005537E7" w:rsidRPr="00F53BAC">
        <w:rPr>
          <w:rFonts w:cstheme="minorHAnsi"/>
        </w:rPr>
        <w:t xml:space="preserve">beyond what we </w:t>
      </w:r>
      <w:r w:rsidR="003C0A64" w:rsidRPr="00F53BAC">
        <w:rPr>
          <w:rFonts w:cstheme="minorHAnsi"/>
        </w:rPr>
        <w:t xml:space="preserve">already </w:t>
      </w:r>
      <w:r w:rsidR="005537E7" w:rsidRPr="00F53BAC">
        <w:rPr>
          <w:rFonts w:cstheme="minorHAnsi"/>
        </w:rPr>
        <w:t>observe with</w:t>
      </w:r>
      <w:r w:rsidR="005537E7" w:rsidRPr="000F0834">
        <w:rPr>
          <w:rFonts w:cstheme="minorHAnsi"/>
        </w:rPr>
        <w:t xml:space="preserve"> </w:t>
      </w:r>
      <w:r w:rsidR="00135011">
        <w:rPr>
          <w:rFonts w:cstheme="minorHAnsi"/>
        </w:rPr>
        <w:t xml:space="preserve">livestock </w:t>
      </w:r>
      <w:r w:rsidR="005537E7" w:rsidRPr="000F0834">
        <w:rPr>
          <w:rFonts w:cstheme="minorHAnsi"/>
        </w:rPr>
        <w:t xml:space="preserve">antibiotic usage. </w:t>
      </w:r>
      <w:r w:rsidR="000F0834" w:rsidRPr="000F0834">
        <w:rPr>
          <w:rFonts w:cstheme="minorHAnsi"/>
        </w:rPr>
        <w:t xml:space="preserve">The outcome measure is formally defined as: </w:t>
      </w:r>
      <w:r w:rsidR="009542A4">
        <w:rPr>
          <w:rFonts w:cstheme="minorHAnsi"/>
        </w:rPr>
        <w:t>daily incidence</w:t>
      </w:r>
      <w:r w:rsidR="005537E7" w:rsidRPr="000F0834">
        <w:rPr>
          <w:rFonts w:cstheme="minorHAnsi"/>
        </w:rPr>
        <w:t xml:space="preserve"> at τ = 0 </w:t>
      </w:r>
      <w:r w:rsidR="00135011">
        <w:rPr>
          <w:rFonts w:cstheme="minorHAnsi"/>
        </w:rPr>
        <w:t xml:space="preserve">g/PCU </w:t>
      </w:r>
      <w:r w:rsidR="005537E7" w:rsidRPr="000F0834">
        <w:rPr>
          <w:rFonts w:cstheme="minorHAnsi"/>
        </w:rPr>
        <w:t xml:space="preserve">/ </w:t>
      </w:r>
      <w:r w:rsidR="009542A4">
        <w:rPr>
          <w:rFonts w:cstheme="minorHAnsi"/>
        </w:rPr>
        <w:t>0.593</w:t>
      </w:r>
      <w:r w:rsidR="005537E7" w:rsidRPr="000F0834">
        <w:rPr>
          <w:rFonts w:cstheme="minorHAnsi"/>
        </w:rPr>
        <w:t xml:space="preserve"> per 100,000</w:t>
      </w:r>
      <w:bookmarkEnd w:id="2"/>
      <w:r w:rsidR="0053490A" w:rsidRPr="000F0834">
        <w:rPr>
          <w:rFonts w:cstheme="minorHAnsi"/>
        </w:rPr>
        <w:t>.</w:t>
      </w:r>
    </w:p>
    <w:p w14:paraId="38F70CDA" w14:textId="0798F95E" w:rsidR="00292F06" w:rsidRPr="00233D0F" w:rsidRDefault="00292F06" w:rsidP="001D5C8D">
      <w:pPr>
        <w:spacing w:after="0" w:line="360" w:lineRule="auto"/>
        <w:jc w:val="both"/>
        <w:rPr>
          <w:b/>
          <w:noProof/>
          <w:u w:val="single"/>
          <w:lang w:eastAsia="en-GB"/>
        </w:rPr>
      </w:pPr>
    </w:p>
    <w:p w14:paraId="12A343DF" w14:textId="70846BA9" w:rsidR="00233D0F" w:rsidRDefault="00255E76" w:rsidP="001D5C8D">
      <w:pPr>
        <w:spacing w:after="0" w:line="360" w:lineRule="auto"/>
        <w:jc w:val="both"/>
        <w:rPr>
          <w:b/>
          <w:noProof/>
          <w:u w:val="single"/>
          <w:lang w:eastAsia="en-GB"/>
        </w:rPr>
      </w:pPr>
      <w:r>
        <w:rPr>
          <w:b/>
          <w:noProof/>
          <w:u w:val="single"/>
          <w:lang w:eastAsia="en-GB"/>
        </w:rPr>
        <w:t>Relationship between antibiotic usage and resistance</w:t>
      </w:r>
    </w:p>
    <w:p w14:paraId="53F245BC" w14:textId="77777777" w:rsidR="00E15838" w:rsidRPr="00233D0F" w:rsidRDefault="00E15838" w:rsidP="001D5C8D">
      <w:pPr>
        <w:spacing w:after="0" w:line="360" w:lineRule="auto"/>
        <w:jc w:val="both"/>
        <w:rPr>
          <w:b/>
          <w:noProof/>
          <w:u w:val="single"/>
          <w:lang w:eastAsia="en-GB"/>
        </w:rPr>
      </w:pPr>
    </w:p>
    <w:p w14:paraId="7DDDCCD8" w14:textId="29496772" w:rsidR="00233D0F" w:rsidRPr="00E15838" w:rsidRDefault="00E15838" w:rsidP="001D5C8D">
      <w:pPr>
        <w:spacing w:after="0" w:line="360" w:lineRule="auto"/>
        <w:jc w:val="both"/>
        <w:rPr>
          <w:bCs/>
          <w:noProof/>
          <w:lang w:eastAsia="en-GB"/>
        </w:rPr>
      </w:pPr>
      <w:r>
        <w:rPr>
          <w:bCs/>
          <w:noProof/>
          <w:lang w:eastAsia="en-GB"/>
        </w:rPr>
        <w:t xml:space="preserve">A linear regression was condcted as an exploratory analysis to </w:t>
      </w:r>
      <w:r w:rsidR="00984AA9" w:rsidRPr="00E15838">
        <w:rPr>
          <w:bCs/>
          <w:noProof/>
          <w:lang w:eastAsia="en-GB"/>
        </w:rPr>
        <w:t>investigate the presence of a relationship between antibiotic sales</w:t>
      </w:r>
      <w:r>
        <w:rPr>
          <w:bCs/>
          <w:noProof/>
          <w:lang w:eastAsia="en-GB"/>
        </w:rPr>
        <w:t xml:space="preserve"> (as a proxy for usage)</w:t>
      </w:r>
      <w:r w:rsidR="00984AA9" w:rsidRPr="00E15838">
        <w:rPr>
          <w:bCs/>
          <w:noProof/>
          <w:lang w:eastAsia="en-GB"/>
        </w:rPr>
        <w:t xml:space="preserve"> and antibiotic resistance for the </w:t>
      </w:r>
      <w:r w:rsidRPr="00E15838">
        <w:rPr>
          <w:bCs/>
          <w:noProof/>
          <w:lang w:eastAsia="en-GB"/>
        </w:rPr>
        <w:t>four model case studies.</w:t>
      </w:r>
      <w:r>
        <w:rPr>
          <w:bCs/>
          <w:noProof/>
          <w:lang w:eastAsia="en-GB"/>
        </w:rPr>
        <w:t xml:space="preserve"> Antibiotic usage was considered the explanatory variable, with model coefficents presented in Table S2. </w:t>
      </w:r>
      <w:r w:rsidRPr="00E15838">
        <w:rPr>
          <w:bCs/>
          <w:noProof/>
          <w:lang w:eastAsia="en-GB"/>
        </w:rPr>
        <w:t xml:space="preserve">  </w:t>
      </w:r>
    </w:p>
    <w:p w14:paraId="3BD22934" w14:textId="08838B88" w:rsidR="001E3B1F" w:rsidRDefault="001E3B1F" w:rsidP="001D5C8D">
      <w:pPr>
        <w:spacing w:after="0" w:line="360" w:lineRule="auto"/>
        <w:jc w:val="both"/>
        <w:rPr>
          <w:b/>
          <w:noProof/>
          <w:lang w:eastAsia="en-GB"/>
        </w:rPr>
      </w:pPr>
    </w:p>
    <w:p w14:paraId="57EB2BA1" w14:textId="42AE9F81" w:rsidR="001E3B1F" w:rsidRDefault="001E3B1F" w:rsidP="001E3B1F">
      <w:pPr>
        <w:spacing w:after="0" w:line="240" w:lineRule="auto"/>
        <w:rPr>
          <w:b/>
          <w:lang w:eastAsia="en-GB"/>
        </w:rPr>
      </w:pPr>
      <w:r>
        <w:rPr>
          <w:b/>
          <w:lang w:eastAsia="en-GB"/>
        </w:rPr>
        <w:t>Table S2.</w:t>
      </w:r>
      <w:r w:rsidRPr="008A7045">
        <w:rPr>
          <w:b/>
          <w:lang w:eastAsia="en-GB"/>
        </w:rPr>
        <w:t xml:space="preserve"> </w:t>
      </w:r>
      <w:r w:rsidR="00001603">
        <w:rPr>
          <w:b/>
          <w:lang w:eastAsia="en-GB"/>
        </w:rPr>
        <w:t xml:space="preserve">Linear regression of model case study data. </w:t>
      </w:r>
      <w:r w:rsidRPr="008A7045">
        <w:rPr>
          <w:b/>
          <w:lang w:eastAsia="en-GB"/>
        </w:rPr>
        <w:t xml:space="preserve"> </w:t>
      </w:r>
    </w:p>
    <w:tbl>
      <w:tblPr>
        <w:tblStyle w:val="ListTable4-Accent5"/>
        <w:tblW w:w="8217" w:type="dxa"/>
        <w:tblLayout w:type="fixed"/>
        <w:tblLook w:val="0420" w:firstRow="1" w:lastRow="0" w:firstColumn="0" w:lastColumn="0" w:noHBand="0" w:noVBand="1"/>
      </w:tblPr>
      <w:tblGrid>
        <w:gridCol w:w="2372"/>
        <w:gridCol w:w="1451"/>
        <w:gridCol w:w="1559"/>
        <w:gridCol w:w="1417"/>
        <w:gridCol w:w="1418"/>
      </w:tblGrid>
      <w:tr w:rsidR="00863B26" w:rsidRPr="005E1628" w14:paraId="73AFAEFE" w14:textId="77777777" w:rsidTr="00863B26">
        <w:trPr>
          <w:cnfStyle w:val="100000000000" w:firstRow="1" w:lastRow="0" w:firstColumn="0" w:lastColumn="0" w:oddVBand="0" w:evenVBand="0" w:oddHBand="0" w:evenHBand="0" w:firstRowFirstColumn="0" w:firstRowLastColumn="0" w:lastRowFirstColumn="0" w:lastRowLastColumn="0"/>
          <w:trHeight w:val="72"/>
        </w:trPr>
        <w:tc>
          <w:tcPr>
            <w:tcW w:w="2372" w:type="dxa"/>
            <w:vMerge w:val="restart"/>
          </w:tcPr>
          <w:p w14:paraId="370EDF5D" w14:textId="1EB5C4BA" w:rsidR="00863B26" w:rsidRDefault="00863B26" w:rsidP="00F95626">
            <w:pPr>
              <w:spacing w:line="276" w:lineRule="auto"/>
              <w:jc w:val="center"/>
              <w:rPr>
                <w:lang w:eastAsia="en-GB"/>
              </w:rPr>
            </w:pPr>
            <w:r>
              <w:rPr>
                <w:bCs w:val="0"/>
                <w:lang w:eastAsia="en-GB"/>
              </w:rPr>
              <w:t>Variable</w:t>
            </w:r>
          </w:p>
        </w:tc>
        <w:tc>
          <w:tcPr>
            <w:tcW w:w="5845" w:type="dxa"/>
            <w:gridSpan w:val="4"/>
          </w:tcPr>
          <w:p w14:paraId="44044AA0" w14:textId="248F5251" w:rsidR="00863B26" w:rsidRDefault="00863B26" w:rsidP="00F95626">
            <w:pPr>
              <w:spacing w:line="276" w:lineRule="auto"/>
              <w:jc w:val="center"/>
              <w:rPr>
                <w:rFonts w:eastAsia="Times New Roman" w:cstheme="minorHAnsi"/>
                <w:sz w:val="20"/>
                <w:szCs w:val="20"/>
                <w:lang w:eastAsia="en-GB"/>
              </w:rPr>
            </w:pPr>
            <w:r>
              <w:rPr>
                <w:rFonts w:eastAsia="Times New Roman" w:cstheme="minorHAnsi"/>
                <w:sz w:val="20"/>
                <w:szCs w:val="20"/>
                <w:lang w:eastAsia="en-GB"/>
              </w:rPr>
              <w:t>Case Study</w:t>
            </w:r>
          </w:p>
        </w:tc>
      </w:tr>
      <w:tr w:rsidR="00863B26" w:rsidRPr="005E1628" w14:paraId="403F281B" w14:textId="77777777" w:rsidTr="00863B26">
        <w:trPr>
          <w:cnfStyle w:val="000000100000" w:firstRow="0" w:lastRow="0" w:firstColumn="0" w:lastColumn="0" w:oddVBand="0" w:evenVBand="0" w:oddHBand="1" w:evenHBand="0" w:firstRowFirstColumn="0" w:firstRowLastColumn="0" w:lastRowFirstColumn="0" w:lastRowLastColumn="0"/>
          <w:trHeight w:val="72"/>
        </w:trPr>
        <w:tc>
          <w:tcPr>
            <w:tcW w:w="2372" w:type="dxa"/>
            <w:vMerge/>
            <w:hideMark/>
          </w:tcPr>
          <w:p w14:paraId="0A1D4AAB" w14:textId="693E865E" w:rsidR="00863B26" w:rsidRPr="005E1628" w:rsidRDefault="00863B26" w:rsidP="00F95626">
            <w:pPr>
              <w:spacing w:line="276" w:lineRule="auto"/>
              <w:jc w:val="center"/>
              <w:rPr>
                <w:rFonts w:eastAsia="Times New Roman" w:cstheme="minorHAnsi"/>
                <w:sz w:val="20"/>
                <w:szCs w:val="20"/>
                <w:lang w:eastAsia="en-GB"/>
              </w:rPr>
            </w:pPr>
          </w:p>
        </w:tc>
        <w:tc>
          <w:tcPr>
            <w:tcW w:w="1451" w:type="dxa"/>
            <w:shd w:val="clear" w:color="auto" w:fill="5B9BD5" w:themeFill="accent5"/>
            <w:hideMark/>
          </w:tcPr>
          <w:p w14:paraId="20C649D4" w14:textId="6689B735" w:rsidR="00863B26" w:rsidRPr="00863B26" w:rsidRDefault="00863B26" w:rsidP="00F95626">
            <w:pPr>
              <w:spacing w:line="276" w:lineRule="auto"/>
              <w:jc w:val="center"/>
              <w:rPr>
                <w:rFonts w:eastAsia="Times New Roman" w:cstheme="minorHAnsi"/>
                <w:b/>
                <w:color w:val="FFFFFF" w:themeColor="background1"/>
                <w:sz w:val="20"/>
                <w:szCs w:val="20"/>
                <w:lang w:eastAsia="en-GB"/>
              </w:rPr>
            </w:pPr>
            <w:r w:rsidRPr="00863B26">
              <w:rPr>
                <w:rFonts w:eastAsia="Times New Roman" w:cstheme="minorHAnsi"/>
                <w:b/>
                <w:color w:val="FFFFFF" w:themeColor="background1"/>
                <w:sz w:val="20"/>
                <w:szCs w:val="20"/>
                <w:lang w:eastAsia="en-GB"/>
              </w:rPr>
              <w:t xml:space="preserve">Ampicillin Resistance in Broiler Poultry </w:t>
            </w:r>
          </w:p>
        </w:tc>
        <w:tc>
          <w:tcPr>
            <w:tcW w:w="1559" w:type="dxa"/>
            <w:shd w:val="clear" w:color="auto" w:fill="5B9BD5" w:themeFill="accent5"/>
            <w:hideMark/>
          </w:tcPr>
          <w:p w14:paraId="720B1D55" w14:textId="314D6B1E" w:rsidR="00863B26" w:rsidRPr="00863B26" w:rsidRDefault="00863B26" w:rsidP="00F95626">
            <w:pPr>
              <w:spacing w:line="276" w:lineRule="auto"/>
              <w:jc w:val="center"/>
              <w:rPr>
                <w:rFonts w:eastAsia="Times New Roman" w:cstheme="minorHAnsi"/>
                <w:b/>
                <w:color w:val="FFFFFF" w:themeColor="background1"/>
                <w:sz w:val="20"/>
                <w:szCs w:val="20"/>
                <w:lang w:eastAsia="en-GB"/>
              </w:rPr>
            </w:pPr>
            <w:r w:rsidRPr="00863B26">
              <w:rPr>
                <w:rFonts w:eastAsia="Times New Roman" w:cstheme="minorHAnsi"/>
                <w:b/>
                <w:color w:val="FFFFFF" w:themeColor="background1"/>
                <w:sz w:val="20"/>
                <w:szCs w:val="20"/>
                <w:lang w:eastAsia="en-GB"/>
              </w:rPr>
              <w:t xml:space="preserve">Tetracycline Resistance in Broiler Poultry </w:t>
            </w:r>
          </w:p>
        </w:tc>
        <w:tc>
          <w:tcPr>
            <w:tcW w:w="1417" w:type="dxa"/>
            <w:shd w:val="clear" w:color="auto" w:fill="5B9BD5" w:themeFill="accent5"/>
          </w:tcPr>
          <w:p w14:paraId="2F71457C" w14:textId="43A0552B" w:rsidR="00863B26" w:rsidRPr="00863B26" w:rsidRDefault="00863B26" w:rsidP="00F95626">
            <w:pPr>
              <w:spacing w:line="276" w:lineRule="auto"/>
              <w:jc w:val="center"/>
              <w:rPr>
                <w:rFonts w:eastAsia="Times New Roman" w:cstheme="minorHAnsi"/>
                <w:b/>
                <w:bCs/>
                <w:color w:val="FFFFFF" w:themeColor="background1"/>
                <w:kern w:val="24"/>
                <w:sz w:val="20"/>
                <w:szCs w:val="20"/>
                <w:lang w:eastAsia="en-GB"/>
              </w:rPr>
            </w:pPr>
            <w:r w:rsidRPr="00863B26">
              <w:rPr>
                <w:rFonts w:eastAsia="Times New Roman" w:cstheme="minorHAnsi"/>
                <w:b/>
                <w:color w:val="FFFFFF" w:themeColor="background1"/>
                <w:sz w:val="20"/>
                <w:szCs w:val="20"/>
                <w:lang w:eastAsia="en-GB"/>
              </w:rPr>
              <w:t>Ampicillin Resistance in Fattening Pigs</w:t>
            </w:r>
          </w:p>
        </w:tc>
        <w:tc>
          <w:tcPr>
            <w:tcW w:w="1418" w:type="dxa"/>
            <w:shd w:val="clear" w:color="auto" w:fill="5B9BD5" w:themeFill="accent5"/>
          </w:tcPr>
          <w:p w14:paraId="27836669" w14:textId="72888487" w:rsidR="00863B26" w:rsidRPr="00863B26" w:rsidRDefault="00863B26" w:rsidP="00F95626">
            <w:pPr>
              <w:spacing w:line="276" w:lineRule="auto"/>
              <w:jc w:val="center"/>
              <w:rPr>
                <w:rFonts w:eastAsia="Times New Roman" w:cstheme="minorHAnsi"/>
                <w:b/>
                <w:color w:val="FFFFFF" w:themeColor="background1"/>
                <w:kern w:val="24"/>
                <w:sz w:val="20"/>
                <w:szCs w:val="20"/>
                <w:lang w:eastAsia="en-GB"/>
              </w:rPr>
            </w:pPr>
            <w:r w:rsidRPr="00863B26">
              <w:rPr>
                <w:rFonts w:eastAsia="Times New Roman" w:cstheme="minorHAnsi"/>
                <w:b/>
                <w:color w:val="FFFFFF" w:themeColor="background1"/>
                <w:sz w:val="20"/>
                <w:szCs w:val="20"/>
                <w:lang w:eastAsia="en-GB"/>
              </w:rPr>
              <w:t>Tetracycline Resistance in Fattening Pigs</w:t>
            </w:r>
          </w:p>
        </w:tc>
      </w:tr>
      <w:tr w:rsidR="00984AA9" w:rsidRPr="005E1628" w14:paraId="772D927D" w14:textId="77777777" w:rsidTr="00984AA9">
        <w:trPr>
          <w:trHeight w:val="23"/>
        </w:trPr>
        <w:tc>
          <w:tcPr>
            <w:tcW w:w="2372" w:type="dxa"/>
          </w:tcPr>
          <w:p w14:paraId="51F25DD6" w14:textId="3D511905" w:rsidR="00984AA9" w:rsidRDefault="00984AA9" w:rsidP="00984AA9">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Intercept</w:t>
            </w:r>
            <w:r w:rsidR="00812177">
              <w:rPr>
                <w:rFonts w:eastAsia="Times New Roman" w:cstheme="minorHAnsi"/>
                <w:b/>
                <w:bCs/>
                <w:kern w:val="24"/>
                <w:sz w:val="20"/>
                <w:szCs w:val="20"/>
                <w:lang w:eastAsia="en-GB"/>
              </w:rPr>
              <w:t xml:space="preserve"> Constant</w:t>
            </w:r>
          </w:p>
        </w:tc>
        <w:tc>
          <w:tcPr>
            <w:tcW w:w="1451" w:type="dxa"/>
          </w:tcPr>
          <w:p w14:paraId="5A06C643" w14:textId="6DD736B1" w:rsidR="00984AA9" w:rsidRDefault="00984AA9" w:rsidP="00984AA9">
            <w:pPr>
              <w:spacing w:line="276" w:lineRule="auto"/>
              <w:jc w:val="center"/>
              <w:rPr>
                <w:bCs/>
                <w:lang w:eastAsia="en-GB"/>
              </w:rPr>
            </w:pPr>
            <w:r w:rsidRPr="00984AA9">
              <w:rPr>
                <w:bCs/>
                <w:lang w:eastAsia="en-GB"/>
              </w:rPr>
              <w:t>0.1216</w:t>
            </w:r>
          </w:p>
        </w:tc>
        <w:tc>
          <w:tcPr>
            <w:tcW w:w="1559" w:type="dxa"/>
          </w:tcPr>
          <w:p w14:paraId="50F0EB47" w14:textId="172B9914" w:rsidR="00984AA9" w:rsidRDefault="00984AA9" w:rsidP="00984AA9">
            <w:pPr>
              <w:spacing w:line="276" w:lineRule="auto"/>
              <w:jc w:val="center"/>
              <w:rPr>
                <w:bCs/>
                <w:lang w:eastAsia="en-GB"/>
              </w:rPr>
            </w:pPr>
            <w:r w:rsidRPr="00984AA9">
              <w:rPr>
                <w:bCs/>
                <w:lang w:eastAsia="en-GB"/>
              </w:rPr>
              <w:t>0.31</w:t>
            </w:r>
            <w:r>
              <w:rPr>
                <w:bCs/>
                <w:lang w:eastAsia="en-GB"/>
              </w:rPr>
              <w:t>20</w:t>
            </w:r>
          </w:p>
        </w:tc>
        <w:tc>
          <w:tcPr>
            <w:tcW w:w="1417" w:type="dxa"/>
          </w:tcPr>
          <w:p w14:paraId="457EF50F" w14:textId="2F2E1678" w:rsidR="00984AA9" w:rsidRDefault="00984AA9" w:rsidP="00984AA9">
            <w:pPr>
              <w:spacing w:line="276" w:lineRule="auto"/>
              <w:jc w:val="center"/>
              <w:rPr>
                <w:rFonts w:ascii="Calibri" w:hAnsi="Calibri" w:cs="Calibri"/>
                <w:color w:val="000000"/>
              </w:rPr>
            </w:pPr>
            <w:r>
              <w:rPr>
                <w:bCs/>
                <w:lang w:eastAsia="en-GB"/>
              </w:rPr>
              <w:t>0.3692</w:t>
            </w:r>
          </w:p>
        </w:tc>
        <w:tc>
          <w:tcPr>
            <w:tcW w:w="1418" w:type="dxa"/>
          </w:tcPr>
          <w:p w14:paraId="328C1A5D" w14:textId="0975DEA9" w:rsidR="00984AA9" w:rsidRDefault="00984AA9" w:rsidP="00984AA9">
            <w:pPr>
              <w:jc w:val="center"/>
              <w:rPr>
                <w:rFonts w:ascii="Calibri" w:hAnsi="Calibri" w:cs="Calibri"/>
                <w:color w:val="000000"/>
              </w:rPr>
            </w:pPr>
            <w:r w:rsidRPr="00984AA9">
              <w:rPr>
                <w:bCs/>
                <w:lang w:eastAsia="en-GB"/>
              </w:rPr>
              <w:t>0.400879</w:t>
            </w:r>
          </w:p>
        </w:tc>
      </w:tr>
      <w:tr w:rsidR="00984AA9" w:rsidRPr="005E1628" w14:paraId="74A5924D" w14:textId="77777777" w:rsidTr="00984AA9">
        <w:trPr>
          <w:cnfStyle w:val="000000100000" w:firstRow="0" w:lastRow="0" w:firstColumn="0" w:lastColumn="0" w:oddVBand="0" w:evenVBand="0" w:oddHBand="1" w:evenHBand="0" w:firstRowFirstColumn="0" w:firstRowLastColumn="0" w:lastRowFirstColumn="0" w:lastRowLastColumn="0"/>
          <w:trHeight w:val="23"/>
        </w:trPr>
        <w:tc>
          <w:tcPr>
            <w:tcW w:w="2372" w:type="dxa"/>
          </w:tcPr>
          <w:p w14:paraId="2A59CA69" w14:textId="0C795184" w:rsidR="00984AA9" w:rsidRDefault="00984AA9" w:rsidP="00984AA9">
            <w:pPr>
              <w:spacing w:line="276" w:lineRule="auto"/>
              <w:jc w:val="center"/>
              <w:rPr>
                <w:rFonts w:eastAsia="Times New Roman" w:cstheme="minorHAnsi"/>
                <w:b/>
                <w:bCs/>
                <w:kern w:val="24"/>
                <w:sz w:val="20"/>
                <w:szCs w:val="20"/>
                <w:lang w:eastAsia="en-GB"/>
              </w:rPr>
            </w:pPr>
            <w:r>
              <w:rPr>
                <w:rFonts w:eastAsia="Times New Roman" w:cstheme="minorHAnsi"/>
                <w:b/>
                <w:bCs/>
                <w:kern w:val="24"/>
                <w:sz w:val="20"/>
                <w:szCs w:val="20"/>
                <w:lang w:eastAsia="en-GB"/>
              </w:rPr>
              <w:t>Antibiotic Usage (</w:t>
            </w:r>
            <w:r w:rsidR="00587EF4">
              <w:rPr>
                <w:rFonts w:eastAsia="Times New Roman" w:cstheme="minorHAnsi"/>
                <w:b/>
                <w:bCs/>
                <w:kern w:val="24"/>
                <w:sz w:val="20"/>
                <w:szCs w:val="20"/>
                <w:lang w:eastAsia="en-GB"/>
              </w:rPr>
              <w:t>m</w:t>
            </w:r>
            <w:r>
              <w:rPr>
                <w:rFonts w:eastAsia="Times New Roman" w:cstheme="minorHAnsi"/>
                <w:b/>
                <w:bCs/>
                <w:kern w:val="24"/>
                <w:sz w:val="20"/>
                <w:szCs w:val="20"/>
                <w:lang w:eastAsia="en-GB"/>
              </w:rPr>
              <w:t>g/PCU)</w:t>
            </w:r>
          </w:p>
        </w:tc>
        <w:tc>
          <w:tcPr>
            <w:tcW w:w="1451" w:type="dxa"/>
          </w:tcPr>
          <w:p w14:paraId="51B6E181" w14:textId="608A247D" w:rsidR="00984AA9" w:rsidRDefault="00984AA9" w:rsidP="00984AA9">
            <w:pPr>
              <w:spacing w:line="276" w:lineRule="auto"/>
              <w:jc w:val="center"/>
              <w:rPr>
                <w:bCs/>
                <w:lang w:eastAsia="en-GB"/>
              </w:rPr>
            </w:pPr>
            <w:r w:rsidRPr="00984AA9">
              <w:rPr>
                <w:bCs/>
                <w:lang w:eastAsia="en-GB"/>
              </w:rPr>
              <w:t xml:space="preserve">0.0128 </w:t>
            </w:r>
            <w:r>
              <w:rPr>
                <w:bCs/>
                <w:lang w:eastAsia="en-GB"/>
              </w:rPr>
              <w:t>[</w:t>
            </w:r>
            <w:r w:rsidRPr="00984AA9">
              <w:rPr>
                <w:bCs/>
                <w:lang w:eastAsia="en-GB"/>
              </w:rPr>
              <w:t>0.0005</w:t>
            </w:r>
            <w:r>
              <w:rPr>
                <w:bCs/>
                <w:lang w:eastAsia="en-GB"/>
              </w:rPr>
              <w:t>**]</w:t>
            </w:r>
          </w:p>
        </w:tc>
        <w:tc>
          <w:tcPr>
            <w:tcW w:w="1559" w:type="dxa"/>
          </w:tcPr>
          <w:p w14:paraId="2C0AF727" w14:textId="4F2AF6A8" w:rsidR="00984AA9" w:rsidRDefault="00984AA9" w:rsidP="00984AA9">
            <w:pPr>
              <w:spacing w:line="276" w:lineRule="auto"/>
              <w:jc w:val="center"/>
              <w:rPr>
                <w:bCs/>
                <w:lang w:eastAsia="en-GB"/>
              </w:rPr>
            </w:pPr>
            <w:r w:rsidRPr="00984AA9">
              <w:rPr>
                <w:bCs/>
                <w:lang w:eastAsia="en-GB"/>
              </w:rPr>
              <w:t>0.0088</w:t>
            </w:r>
          </w:p>
          <w:p w14:paraId="6FF5F704" w14:textId="12319274" w:rsidR="00984AA9" w:rsidRDefault="00984AA9" w:rsidP="00984AA9">
            <w:pPr>
              <w:spacing w:line="276" w:lineRule="auto"/>
              <w:jc w:val="center"/>
              <w:rPr>
                <w:bCs/>
                <w:lang w:eastAsia="en-GB"/>
              </w:rPr>
            </w:pPr>
            <w:r>
              <w:rPr>
                <w:bCs/>
                <w:lang w:eastAsia="en-GB"/>
              </w:rPr>
              <w:t>[</w:t>
            </w:r>
            <w:r w:rsidRPr="00984AA9">
              <w:rPr>
                <w:bCs/>
                <w:lang w:eastAsia="en-GB"/>
              </w:rPr>
              <w:t>0.0965</w:t>
            </w:r>
            <w:r>
              <w:rPr>
                <w:bCs/>
                <w:lang w:eastAsia="en-GB"/>
              </w:rPr>
              <w:t>*]</w:t>
            </w:r>
          </w:p>
        </w:tc>
        <w:tc>
          <w:tcPr>
            <w:tcW w:w="1417" w:type="dxa"/>
          </w:tcPr>
          <w:p w14:paraId="1620B876" w14:textId="77777777" w:rsidR="00984AA9" w:rsidRDefault="00984AA9" w:rsidP="00984AA9">
            <w:pPr>
              <w:spacing w:line="276" w:lineRule="auto"/>
              <w:jc w:val="center"/>
              <w:rPr>
                <w:bCs/>
                <w:lang w:eastAsia="en-GB"/>
              </w:rPr>
            </w:pPr>
            <w:r w:rsidRPr="00984AA9">
              <w:rPr>
                <w:bCs/>
                <w:lang w:eastAsia="en-GB"/>
              </w:rPr>
              <w:t>0.0066</w:t>
            </w:r>
          </w:p>
          <w:p w14:paraId="4A123689" w14:textId="0051498F" w:rsidR="00984AA9" w:rsidRDefault="00984AA9" w:rsidP="00984AA9">
            <w:pPr>
              <w:spacing w:line="276" w:lineRule="auto"/>
              <w:jc w:val="center"/>
              <w:rPr>
                <w:rFonts w:ascii="Calibri" w:hAnsi="Calibri" w:cs="Calibri"/>
                <w:color w:val="000000"/>
              </w:rPr>
            </w:pPr>
            <w:r>
              <w:rPr>
                <w:bCs/>
                <w:lang w:eastAsia="en-GB"/>
              </w:rPr>
              <w:t>[</w:t>
            </w:r>
            <w:r w:rsidRPr="00984AA9">
              <w:rPr>
                <w:bCs/>
                <w:lang w:eastAsia="en-GB"/>
              </w:rPr>
              <w:t>0.0145</w:t>
            </w:r>
            <w:r>
              <w:rPr>
                <w:bCs/>
                <w:lang w:eastAsia="en-GB"/>
              </w:rPr>
              <w:t>**]</w:t>
            </w:r>
          </w:p>
        </w:tc>
        <w:tc>
          <w:tcPr>
            <w:tcW w:w="1418" w:type="dxa"/>
          </w:tcPr>
          <w:p w14:paraId="499545E1" w14:textId="77777777" w:rsidR="00984AA9" w:rsidRDefault="00984AA9" w:rsidP="00984AA9">
            <w:pPr>
              <w:jc w:val="center"/>
              <w:rPr>
                <w:rFonts w:ascii="Calibri" w:hAnsi="Calibri" w:cs="Calibri"/>
                <w:color w:val="000000"/>
              </w:rPr>
            </w:pPr>
            <w:r w:rsidRPr="00984AA9">
              <w:rPr>
                <w:rFonts w:ascii="Calibri" w:hAnsi="Calibri" w:cs="Calibri"/>
                <w:color w:val="000000"/>
              </w:rPr>
              <w:t>0.006</w:t>
            </w:r>
            <w:r>
              <w:rPr>
                <w:rFonts w:ascii="Calibri" w:hAnsi="Calibri" w:cs="Calibri"/>
                <w:color w:val="000000"/>
              </w:rPr>
              <w:t>4</w:t>
            </w:r>
          </w:p>
          <w:p w14:paraId="4D81A49B" w14:textId="2452BA50" w:rsidR="00984AA9" w:rsidRDefault="00984AA9" w:rsidP="00984AA9">
            <w:pPr>
              <w:jc w:val="center"/>
              <w:rPr>
                <w:rFonts w:ascii="Calibri" w:hAnsi="Calibri" w:cs="Calibri"/>
                <w:color w:val="000000"/>
              </w:rPr>
            </w:pPr>
            <w:r>
              <w:rPr>
                <w:rFonts w:ascii="Calibri" w:hAnsi="Calibri" w:cs="Calibri"/>
                <w:color w:val="000000"/>
              </w:rPr>
              <w:t>[</w:t>
            </w:r>
            <w:r w:rsidRPr="00984AA9">
              <w:rPr>
                <w:rFonts w:ascii="Calibri" w:hAnsi="Calibri" w:cs="Calibri"/>
                <w:color w:val="000000"/>
              </w:rPr>
              <w:t>0.0307</w:t>
            </w:r>
            <w:r>
              <w:rPr>
                <w:rFonts w:ascii="Calibri" w:hAnsi="Calibri" w:cs="Calibri"/>
                <w:color w:val="000000"/>
              </w:rPr>
              <w:t>**]</w:t>
            </w:r>
          </w:p>
        </w:tc>
      </w:tr>
    </w:tbl>
    <w:p w14:paraId="5CA1891E" w14:textId="00125038" w:rsidR="001E3B1F" w:rsidRDefault="00001603" w:rsidP="001D5C8D">
      <w:pPr>
        <w:spacing w:after="0" w:line="360" w:lineRule="auto"/>
        <w:jc w:val="both"/>
        <w:rPr>
          <w:bCs/>
          <w:noProof/>
          <w:sz w:val="18"/>
          <w:szCs w:val="18"/>
          <w:lang w:eastAsia="en-GB"/>
        </w:rPr>
      </w:pPr>
      <w:r>
        <w:rPr>
          <w:bCs/>
          <w:noProof/>
          <w:sz w:val="18"/>
          <w:szCs w:val="18"/>
          <w:lang w:eastAsia="en-GB"/>
        </w:rPr>
        <w:t xml:space="preserve">P-values are found in square brackets under model estimates. </w:t>
      </w:r>
      <w:r w:rsidRPr="00001603">
        <w:rPr>
          <w:bCs/>
          <w:noProof/>
          <w:sz w:val="18"/>
          <w:szCs w:val="18"/>
          <w:lang w:eastAsia="en-GB"/>
        </w:rPr>
        <w:t xml:space="preserve">**Significant at 0.05. * Significant at 0.1. </w:t>
      </w:r>
      <w:r w:rsidRPr="00001603">
        <w:rPr>
          <w:bCs/>
          <w:noProof/>
          <w:sz w:val="18"/>
          <w:szCs w:val="18"/>
          <w:vertAlign w:val="superscript"/>
          <w:lang w:eastAsia="en-GB"/>
        </w:rPr>
        <w:t>NS</w:t>
      </w:r>
      <w:r w:rsidRPr="00001603">
        <w:rPr>
          <w:bCs/>
          <w:noProof/>
          <w:sz w:val="18"/>
          <w:szCs w:val="18"/>
          <w:lang w:eastAsia="en-GB"/>
        </w:rPr>
        <w:t xml:space="preserve"> Not Significant. </w:t>
      </w:r>
    </w:p>
    <w:p w14:paraId="35B53BA0" w14:textId="77777777" w:rsidR="00E15838" w:rsidRDefault="00E15838" w:rsidP="001D5C8D">
      <w:pPr>
        <w:spacing w:after="0" w:line="360" w:lineRule="auto"/>
        <w:jc w:val="both"/>
        <w:rPr>
          <w:bCs/>
          <w:noProof/>
          <w:lang w:eastAsia="en-GB"/>
        </w:rPr>
      </w:pPr>
    </w:p>
    <w:p w14:paraId="599C129D" w14:textId="2955B356" w:rsidR="00E15838" w:rsidRDefault="00387BFB" w:rsidP="001D5C8D">
      <w:pPr>
        <w:spacing w:after="0" w:line="360" w:lineRule="auto"/>
        <w:jc w:val="both"/>
        <w:rPr>
          <w:bCs/>
          <w:noProof/>
          <w:lang w:eastAsia="en-GB"/>
        </w:rPr>
      </w:pPr>
      <w:r>
        <w:rPr>
          <w:bCs/>
          <w:noProof/>
          <w:lang w:eastAsia="en-GB"/>
        </w:rPr>
        <w:t xml:space="preserve">All fattening pig case studies and the ampicillin-resistance in broiler poultry case study displayed a statistically significant association between antibiotic usage and resistance </w:t>
      </w:r>
      <w:r w:rsidR="00405BE6">
        <w:rPr>
          <w:bCs/>
          <w:noProof/>
          <w:lang w:eastAsia="en-GB"/>
        </w:rPr>
        <w:t xml:space="preserve">(p &lt; 0.05). The tetracylcine-resistance in broiler poultry case study was only found to be significant at the p &lt; 0.1 level. Predictions </w:t>
      </w:r>
      <w:r w:rsidR="00405BE6">
        <w:rPr>
          <w:bCs/>
          <w:noProof/>
          <w:lang w:eastAsia="en-GB"/>
        </w:rPr>
        <w:lastRenderedPageBreak/>
        <w:t xml:space="preserve">using the regression models and the 95% confidence intervals for model predictions </w:t>
      </w:r>
      <w:r w:rsidR="00255E76">
        <w:rPr>
          <w:bCs/>
          <w:noProof/>
          <w:lang w:eastAsia="en-GB"/>
        </w:rPr>
        <w:t xml:space="preserve">were plotted case study surveillance data (Figure S1).  </w:t>
      </w:r>
      <w:r w:rsidR="00405BE6">
        <w:rPr>
          <w:bCs/>
          <w:noProof/>
          <w:lang w:eastAsia="en-GB"/>
        </w:rPr>
        <w:t xml:space="preserve">  </w:t>
      </w:r>
    </w:p>
    <w:p w14:paraId="57CDAFC6" w14:textId="77777777" w:rsidR="00863B26" w:rsidRPr="00001603" w:rsidRDefault="00863B26" w:rsidP="001D5C8D">
      <w:pPr>
        <w:spacing w:after="0" w:line="360" w:lineRule="auto"/>
        <w:jc w:val="both"/>
        <w:rPr>
          <w:bCs/>
          <w:noProof/>
          <w:sz w:val="18"/>
          <w:szCs w:val="18"/>
          <w:lang w:eastAsia="en-GB"/>
        </w:rPr>
      </w:pPr>
    </w:p>
    <w:p w14:paraId="554845D1" w14:textId="77777777" w:rsidR="00233D0F" w:rsidRDefault="00233D0F" w:rsidP="00863B26">
      <w:pPr>
        <w:pStyle w:val="NoSpacing"/>
        <w:spacing w:line="360" w:lineRule="auto"/>
        <w:jc w:val="center"/>
        <w:rPr>
          <w:rFonts w:cstheme="minorHAnsi"/>
        </w:rPr>
      </w:pPr>
      <w:r w:rsidRPr="005D6A84">
        <w:rPr>
          <w:rFonts w:cstheme="minorHAnsi"/>
          <w:noProof/>
          <w:lang w:eastAsia="en-GB"/>
        </w:rPr>
        <w:drawing>
          <wp:inline distT="0" distB="0" distL="0" distR="0" wp14:anchorId="56A86175" wp14:editId="49BCA54A">
            <wp:extent cx="5200650" cy="4707891"/>
            <wp:effectExtent l="0" t="0" r="0" b="0"/>
            <wp:docPr id="1" name="Picture 1" descr="\\csce.datastore.ed.ac.uk\csce\biology\users\s1678248\PhD\Chapter_2\Figures\comb_data\nonaggreg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e.datastore.ed.ac.uk\csce\biology\users\s1678248\PhD\Chapter_2\Figures\comb_data\nonaggregplo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16014" cy="4721799"/>
                    </a:xfrm>
                    <a:prstGeom prst="rect">
                      <a:avLst/>
                    </a:prstGeom>
                    <a:noFill/>
                    <a:ln>
                      <a:noFill/>
                    </a:ln>
                  </pic:spPr>
                </pic:pic>
              </a:graphicData>
            </a:graphic>
          </wp:inline>
        </w:drawing>
      </w:r>
    </w:p>
    <w:p w14:paraId="1E958AE9" w14:textId="698AFCA3" w:rsidR="00233D0F" w:rsidRDefault="00233D0F" w:rsidP="00233D0F">
      <w:pPr>
        <w:spacing w:after="0" w:line="360" w:lineRule="auto"/>
        <w:jc w:val="both"/>
        <w:rPr>
          <w:b/>
          <w:noProof/>
          <w:lang w:eastAsia="en-GB"/>
        </w:rPr>
      </w:pPr>
      <w:r>
        <w:rPr>
          <w:rFonts w:cstheme="minorHAnsi"/>
          <w:b/>
        </w:rPr>
        <w:t xml:space="preserve">Figure </w:t>
      </w:r>
      <w:r w:rsidR="001E3B1F">
        <w:rPr>
          <w:rFonts w:cstheme="minorHAnsi"/>
          <w:b/>
        </w:rPr>
        <w:t>S1</w:t>
      </w:r>
      <w:r>
        <w:rPr>
          <w:rFonts w:cstheme="minorHAnsi"/>
          <w:b/>
        </w:rPr>
        <w:t>.</w:t>
      </w:r>
      <w:r w:rsidRPr="00EC60A9">
        <w:rPr>
          <w:rFonts w:cstheme="minorHAnsi"/>
          <w:b/>
        </w:rPr>
        <w:t xml:space="preserve"> Relationship between scaled antibiotic sales and the proportion of isolates resistant across different EU country/year pairs from 2014-2018. A) Ampicillin-resistance in broiler poultry, B) tetracycline-resistance in broiler poultry, C) ampicillin-resistance in fattening pigs and D) tetracycline-resistance in fattening pigs. </w:t>
      </w:r>
      <w:r w:rsidRPr="00EC60A9">
        <w:rPr>
          <w:rFonts w:cstheme="minorHAnsi"/>
        </w:rPr>
        <w:t xml:space="preserve">Solid line and ribbons represent the best fitting linear regression between sales and resistance with 95% CIs for model predictions. </w:t>
      </w:r>
    </w:p>
    <w:p w14:paraId="703C52FA" w14:textId="77777777" w:rsidR="00233D0F" w:rsidRDefault="00233D0F" w:rsidP="001D5C8D">
      <w:pPr>
        <w:spacing w:after="0" w:line="360" w:lineRule="auto"/>
        <w:jc w:val="both"/>
        <w:rPr>
          <w:b/>
          <w:noProof/>
          <w:lang w:eastAsia="en-GB"/>
        </w:rPr>
      </w:pPr>
    </w:p>
    <w:p w14:paraId="05A59F06" w14:textId="37ACBD33" w:rsidR="00A15A9A" w:rsidRDefault="00A15A9A" w:rsidP="001D5C8D">
      <w:pPr>
        <w:spacing w:after="0" w:line="360" w:lineRule="auto"/>
        <w:rPr>
          <w:b/>
          <w:bCs/>
          <w:noProof/>
          <w:u w:val="single"/>
          <w:lang w:eastAsia="en-GB"/>
        </w:rPr>
      </w:pPr>
      <w:r w:rsidRPr="001D5C8D">
        <w:rPr>
          <w:b/>
          <w:bCs/>
          <w:noProof/>
          <w:u w:val="single"/>
          <w:lang w:eastAsia="en-GB"/>
        </w:rPr>
        <w:t xml:space="preserve">Model Comparison and </w:t>
      </w:r>
      <w:r w:rsidRPr="001D5C8D">
        <w:rPr>
          <w:rFonts w:cstheme="minorHAnsi"/>
          <w:b/>
          <w:bCs/>
          <w:noProof/>
          <w:u w:val="single"/>
          <w:lang w:eastAsia="en-GB"/>
        </w:rPr>
        <w:t>ζ</w:t>
      </w:r>
      <w:r w:rsidRPr="001D5C8D">
        <w:rPr>
          <w:b/>
          <w:bCs/>
          <w:noProof/>
          <w:u w:val="single"/>
          <w:lang w:eastAsia="en-GB"/>
        </w:rPr>
        <w:t xml:space="preserve"> Parameter</w:t>
      </w:r>
    </w:p>
    <w:p w14:paraId="78E32DA8" w14:textId="77777777" w:rsidR="001D5C8D" w:rsidRPr="001D5C8D" w:rsidRDefault="001D5C8D" w:rsidP="001D5C8D">
      <w:pPr>
        <w:spacing w:after="0" w:line="360" w:lineRule="auto"/>
        <w:rPr>
          <w:b/>
          <w:bCs/>
          <w:noProof/>
          <w:u w:val="single"/>
          <w:lang w:eastAsia="en-GB"/>
        </w:rPr>
      </w:pPr>
    </w:p>
    <w:p w14:paraId="5E18B3DE" w14:textId="03D9ED4C" w:rsidR="006C6D9D" w:rsidRPr="00A15A9A" w:rsidRDefault="00A15A9A" w:rsidP="00697210">
      <w:pPr>
        <w:spacing w:after="0" w:line="360" w:lineRule="auto"/>
        <w:jc w:val="both"/>
        <w:rPr>
          <w:noProof/>
          <w:lang w:eastAsia="en-GB"/>
        </w:rPr>
      </w:pPr>
      <w:r w:rsidRPr="00A15A9A">
        <w:rPr>
          <w:noProof/>
          <w:lang w:eastAsia="en-GB"/>
        </w:rPr>
        <w:t xml:space="preserve">We note that the </w:t>
      </w:r>
      <w:r>
        <w:rPr>
          <w:noProof/>
          <w:lang w:eastAsia="en-GB"/>
        </w:rPr>
        <w:t xml:space="preserve">addition of the ζ parameter was done </w:t>
      </w:r>
      <w:r w:rsidRPr="00386011">
        <w:rPr>
          <w:noProof/>
          <w:lang w:eastAsia="en-GB"/>
        </w:rPr>
        <w:t xml:space="preserve">to prevent the </w:t>
      </w:r>
      <w:r w:rsidR="0011752A" w:rsidRPr="00386011">
        <w:rPr>
          <w:noProof/>
          <w:lang w:eastAsia="en-GB"/>
        </w:rPr>
        <w:t xml:space="preserve">fraction of antibiotic-resistant human infection </w:t>
      </w:r>
      <w:r w:rsidR="006C6D9D" w:rsidRPr="00386011">
        <w:rPr>
          <w:noProof/>
          <w:lang w:eastAsia="en-GB"/>
        </w:rPr>
        <w:t>(</w:t>
      </w:r>
      <w:r w:rsidR="009542A4" w:rsidRPr="00386011">
        <w:rPr>
          <w:rFonts w:eastAsiaTheme="minorEastAsia" w:cstheme="minorHAnsi"/>
          <w:iCs/>
        </w:rPr>
        <w:t>I</w:t>
      </w:r>
      <w:r w:rsidR="009542A4" w:rsidRPr="00386011">
        <w:rPr>
          <w:rFonts w:eastAsiaTheme="minorEastAsia" w:cstheme="minorHAnsi"/>
          <w:iCs/>
          <w:vertAlign w:val="superscript"/>
        </w:rPr>
        <w:t>*</w:t>
      </w:r>
      <w:r w:rsidR="009542A4" w:rsidRPr="00386011">
        <w:rPr>
          <w:rFonts w:eastAsiaTheme="minorEastAsia" w:cstheme="minorHAnsi"/>
          <w:iCs/>
        </w:rPr>
        <w:softHyphen/>
      </w:r>
      <w:proofErr w:type="spellStart"/>
      <w:r w:rsidR="009542A4" w:rsidRPr="00386011">
        <w:rPr>
          <w:rFonts w:eastAsiaTheme="minorEastAsia" w:cstheme="minorHAnsi"/>
          <w:iCs/>
          <w:vertAlign w:val="subscript"/>
        </w:rPr>
        <w:t>RHProp</w:t>
      </w:r>
      <w:proofErr w:type="spellEnd"/>
      <w:r w:rsidR="006C6D9D" w:rsidRPr="00386011">
        <w:rPr>
          <w:noProof/>
          <w:lang w:eastAsia="en-GB"/>
        </w:rPr>
        <w:t xml:space="preserve">) </w:t>
      </w:r>
      <w:r w:rsidR="0011752A" w:rsidRPr="00386011">
        <w:rPr>
          <w:noProof/>
          <w:lang w:eastAsia="en-GB"/>
        </w:rPr>
        <w:t>descreasing</w:t>
      </w:r>
      <w:r w:rsidRPr="00386011">
        <w:rPr>
          <w:noProof/>
          <w:lang w:eastAsia="en-GB"/>
        </w:rPr>
        <w:t xml:space="preserve"> to 0</w:t>
      </w:r>
      <w:r w:rsidR="0011752A" w:rsidRPr="00386011">
        <w:rPr>
          <w:noProof/>
          <w:lang w:eastAsia="en-GB"/>
        </w:rPr>
        <w:t xml:space="preserve"> upon total curtailment of </w:t>
      </w:r>
      <w:r w:rsidRPr="00386011">
        <w:rPr>
          <w:noProof/>
          <w:lang w:eastAsia="en-GB"/>
        </w:rPr>
        <w:t xml:space="preserve">livestock antibiotic </w:t>
      </w:r>
      <w:r w:rsidR="006C6D9D" w:rsidRPr="00386011">
        <w:rPr>
          <w:noProof/>
          <w:lang w:eastAsia="en-GB"/>
        </w:rPr>
        <w:t>(</w:t>
      </w:r>
      <w:r w:rsidR="009542A4" w:rsidRPr="00386011">
        <w:rPr>
          <w:rFonts w:cstheme="minorHAnsi"/>
        </w:rPr>
        <w:t>τ = 0.00934</w:t>
      </w:r>
      <w:r w:rsidR="009542A4" w:rsidRPr="00386011">
        <w:rPr>
          <w:rFonts w:cstheme="minorHAnsi"/>
          <w:i/>
          <w:iCs/>
        </w:rPr>
        <w:t xml:space="preserve"> </w:t>
      </w:r>
      <w:r w:rsidR="009542A4" w:rsidRPr="00386011">
        <w:rPr>
          <w:rFonts w:cstheme="minorHAnsi"/>
          <w:color w:val="111111"/>
          <w:shd w:val="clear" w:color="auto" w:fill="FFFFFF"/>
        </w:rPr>
        <w:t>→ 0 g/PCU</w:t>
      </w:r>
      <w:r w:rsidR="006C6D9D" w:rsidRPr="00386011">
        <w:rPr>
          <w:noProof/>
          <w:lang w:eastAsia="en-GB"/>
        </w:rPr>
        <w:t>)</w:t>
      </w:r>
      <w:r w:rsidRPr="00386011">
        <w:rPr>
          <w:noProof/>
          <w:lang w:eastAsia="en-GB"/>
        </w:rPr>
        <w:t>.</w:t>
      </w:r>
      <w:r w:rsidR="00092D62" w:rsidRPr="00386011">
        <w:rPr>
          <w:noProof/>
          <w:lang w:eastAsia="en-GB"/>
        </w:rPr>
        <w:t xml:space="preserve"> </w:t>
      </w:r>
      <w:r w:rsidR="006C6D9D" w:rsidRPr="00386011">
        <w:rPr>
          <w:noProof/>
          <w:lang w:eastAsia="en-GB"/>
        </w:rPr>
        <w:t>Using the ABC-SMC framework</w:t>
      </w:r>
      <w:r w:rsidR="0011752A" w:rsidRPr="00386011">
        <w:rPr>
          <w:noProof/>
          <w:lang w:eastAsia="en-GB"/>
        </w:rPr>
        <w:t>,</w:t>
      </w:r>
      <w:r w:rsidR="006C6D9D" w:rsidRPr="00386011">
        <w:rPr>
          <w:noProof/>
          <w:lang w:eastAsia="en-GB"/>
        </w:rPr>
        <w:t xml:space="preserve"> we can undertake a formal comparison to identify</w:t>
      </w:r>
      <w:r w:rsidR="0011752A">
        <w:rPr>
          <w:noProof/>
          <w:lang w:eastAsia="en-GB"/>
        </w:rPr>
        <w:t xml:space="preserve"> if the addition of this </w:t>
      </w:r>
      <w:r w:rsidR="0011752A">
        <w:rPr>
          <w:rFonts w:cstheme="minorHAnsi"/>
          <w:noProof/>
          <w:lang w:eastAsia="en-GB"/>
        </w:rPr>
        <w:t>ζ</w:t>
      </w:r>
      <w:r w:rsidR="0011752A">
        <w:rPr>
          <w:noProof/>
          <w:lang w:eastAsia="en-GB"/>
        </w:rPr>
        <w:t xml:space="preserve"> parameter performs better than the nested null hypothesis model where </w:t>
      </w:r>
      <w:r w:rsidR="0011752A">
        <w:rPr>
          <w:rFonts w:cstheme="minorHAnsi"/>
          <w:noProof/>
          <w:lang w:eastAsia="en-GB"/>
        </w:rPr>
        <w:t>ζ</w:t>
      </w:r>
      <w:r w:rsidR="0011752A">
        <w:rPr>
          <w:noProof/>
          <w:lang w:eastAsia="en-GB"/>
        </w:rPr>
        <w:t xml:space="preserve"> = 0, and </w:t>
      </w:r>
      <w:r w:rsidR="00467F5E" w:rsidRPr="002671DD">
        <w:rPr>
          <w:rFonts w:eastAsiaTheme="minorEastAsia" w:cstheme="minorHAnsi"/>
          <w:iCs/>
        </w:rPr>
        <w:t>I</w:t>
      </w:r>
      <w:r w:rsidR="00467F5E" w:rsidRPr="002671DD">
        <w:rPr>
          <w:rFonts w:eastAsiaTheme="minorEastAsia" w:cstheme="minorHAnsi"/>
          <w:iCs/>
          <w:vertAlign w:val="superscript"/>
        </w:rPr>
        <w:t>*</w:t>
      </w:r>
      <w:r w:rsidR="00467F5E" w:rsidRPr="002671DD">
        <w:rPr>
          <w:rFonts w:eastAsiaTheme="minorEastAsia" w:cstheme="minorHAnsi"/>
          <w:iCs/>
        </w:rPr>
        <w:softHyphen/>
      </w:r>
      <w:proofErr w:type="spellStart"/>
      <w:r w:rsidR="00467F5E" w:rsidRPr="002671DD">
        <w:rPr>
          <w:rFonts w:eastAsiaTheme="minorEastAsia" w:cstheme="minorHAnsi"/>
          <w:iCs/>
          <w:vertAlign w:val="subscript"/>
        </w:rPr>
        <w:t>RHProp</w:t>
      </w:r>
      <w:proofErr w:type="spellEnd"/>
      <w:r w:rsidR="00467F5E">
        <w:rPr>
          <w:noProof/>
          <w:lang w:eastAsia="en-GB"/>
        </w:rPr>
        <w:t xml:space="preserve"> </w:t>
      </w:r>
      <w:r w:rsidR="0011752A">
        <w:rPr>
          <w:noProof/>
          <w:lang w:eastAsia="en-GB"/>
        </w:rPr>
        <w:t>is initiated at the origin when livestock antibiotic usage is curtailed (Toni et al, 2009)</w:t>
      </w:r>
      <w:r w:rsidR="00F53BAC">
        <w:rPr>
          <w:noProof/>
          <w:lang w:eastAsia="en-GB"/>
        </w:rPr>
        <w:t xml:space="preserve"> </w:t>
      </w:r>
      <w:r w:rsidR="00F53BAC">
        <w:rPr>
          <w:noProof/>
          <w:lang w:eastAsia="en-GB"/>
        </w:rPr>
        <w:fldChar w:fldCharType="begin"/>
      </w:r>
      <w:r w:rsidR="00863B26">
        <w:rPr>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noProof/>
          <w:lang w:eastAsia="en-GB"/>
        </w:rPr>
        <w:fldChar w:fldCharType="separate"/>
      </w:r>
      <w:r w:rsidR="00F53BAC">
        <w:rPr>
          <w:noProof/>
          <w:lang w:eastAsia="en-GB"/>
        </w:rPr>
        <w:t>(16)</w:t>
      </w:r>
      <w:r w:rsidR="00F53BAC">
        <w:rPr>
          <w:noProof/>
          <w:lang w:eastAsia="en-GB"/>
        </w:rPr>
        <w:fldChar w:fldCharType="end"/>
      </w:r>
      <w:r w:rsidR="0011752A">
        <w:rPr>
          <w:noProof/>
          <w:lang w:eastAsia="en-GB"/>
        </w:rPr>
        <w:t xml:space="preserve">. </w:t>
      </w:r>
      <w:r w:rsidR="006C6D9D">
        <w:rPr>
          <w:noProof/>
          <w:lang w:eastAsia="en-GB"/>
        </w:rPr>
        <w:t xml:space="preserve"> </w:t>
      </w:r>
    </w:p>
    <w:p w14:paraId="1AB8EF53" w14:textId="4F3930B6" w:rsidR="006C6D9D" w:rsidRDefault="006C6D9D" w:rsidP="00697210">
      <w:pPr>
        <w:spacing w:after="0" w:line="360" w:lineRule="auto"/>
        <w:jc w:val="both"/>
        <w:rPr>
          <w:noProof/>
          <w:lang w:eastAsia="en-GB"/>
        </w:rPr>
      </w:pPr>
    </w:p>
    <w:p w14:paraId="40469AF1" w14:textId="3F7A58B1" w:rsidR="00092D62" w:rsidRPr="00092D62" w:rsidRDefault="006C6D9D" w:rsidP="00697210">
      <w:pPr>
        <w:spacing w:after="0" w:line="360" w:lineRule="auto"/>
        <w:jc w:val="both"/>
        <w:rPr>
          <w:rFonts w:eastAsiaTheme="minorEastAsia"/>
          <w:noProof/>
          <w:lang w:eastAsia="en-GB"/>
        </w:rPr>
      </w:pPr>
      <w:r>
        <w:rPr>
          <w:noProof/>
          <w:lang w:eastAsia="en-GB"/>
        </w:rPr>
        <w:t xml:space="preserve">We </w:t>
      </w:r>
      <w:r w:rsidR="006527A0">
        <w:rPr>
          <w:noProof/>
          <w:lang w:eastAsia="en-GB"/>
        </w:rPr>
        <w:t xml:space="preserve">define a new </w:t>
      </w:r>
      <w:r w:rsidR="006527A0" w:rsidRPr="00B86799">
        <w:rPr>
          <w:noProof/>
          <w:lang w:eastAsia="en-GB"/>
        </w:rPr>
        <w:t xml:space="preserve">parameter </w:t>
      </w:r>
      <m:oMath>
        <m:r>
          <w:rPr>
            <w:rFonts w:ascii="Cambria Math" w:hAnsi="Cambria Math"/>
            <w:noProof/>
            <w:lang w:eastAsia="en-GB"/>
          </w:rPr>
          <m:t>m</m:t>
        </m:r>
      </m:oMath>
      <w:r w:rsidR="006527A0" w:rsidRPr="00B86799">
        <w:rPr>
          <w:rFonts w:eastAsiaTheme="minorEastAsia"/>
          <w:noProof/>
          <w:lang w:eastAsia="en-GB"/>
        </w:rPr>
        <w:t xml:space="preserve"> describing the model choice, with </w:t>
      </w:r>
      <m:oMath>
        <m:r>
          <w:rPr>
            <w:rFonts w:ascii="Cambria Math" w:eastAsiaTheme="minorEastAsia" w:hAnsi="Cambria Math"/>
            <w:noProof/>
            <w:lang w:eastAsia="en-GB"/>
          </w:rPr>
          <m:t>m∈{</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11752A" w:rsidRPr="00B86799">
        <w:rPr>
          <w:rFonts w:eastAsiaTheme="minorEastAsia"/>
          <w:noProof/>
          <w:lang w:eastAsia="en-GB"/>
        </w:rPr>
        <w:t xml:space="preserve"> and</w:t>
      </w:r>
      <w:r w:rsidR="006527A0" w:rsidRPr="00B86799">
        <w:rPr>
          <w:rFonts w:eastAsiaTheme="minorEastAsia"/>
          <w:noProof/>
          <w:lang w:eastAsia="en-GB"/>
        </w:rPr>
        <w:t xml:space="preserve">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Pr="00B86799">
        <w:rPr>
          <w:rFonts w:eastAsiaTheme="minorEastAsia"/>
          <w:noProof/>
          <w:lang w:eastAsia="en-GB"/>
        </w:rPr>
        <w:t xml:space="preserve"> correspo</w:t>
      </w:r>
      <w:r w:rsidR="006527A0" w:rsidRPr="00B86799">
        <w:rPr>
          <w:rFonts w:eastAsiaTheme="minorEastAsia"/>
          <w:noProof/>
          <w:lang w:eastAsia="en-GB"/>
        </w:rPr>
        <w:t>nd</w:t>
      </w:r>
      <w:r w:rsidR="0011752A" w:rsidRPr="00B86799">
        <w:rPr>
          <w:rFonts w:eastAsiaTheme="minorEastAsia"/>
          <w:noProof/>
          <w:lang w:eastAsia="en-GB"/>
        </w:rPr>
        <w:t>ing</w:t>
      </w:r>
      <w:r w:rsidRPr="00B86799">
        <w:rPr>
          <w:rFonts w:eastAsiaTheme="minorEastAsia"/>
          <w:noProof/>
          <w:lang w:eastAsia="en-GB"/>
        </w:rPr>
        <w:t xml:space="preserve"> to the ODEs </w:t>
      </w:r>
      <w:r w:rsidR="006527A0" w:rsidRPr="00B86799">
        <w:rPr>
          <w:rFonts w:eastAsiaTheme="minorEastAsia"/>
          <w:noProof/>
          <w:lang w:eastAsia="en-GB"/>
        </w:rPr>
        <w:t>de</w:t>
      </w:r>
      <w:r w:rsidRPr="00B86799">
        <w:rPr>
          <w:rFonts w:eastAsiaTheme="minorEastAsia"/>
          <w:noProof/>
          <w:lang w:eastAsia="en-GB"/>
        </w:rPr>
        <w:t xml:space="preserve">scribed in </w:t>
      </w:r>
      <w:r w:rsidR="006B360A" w:rsidRPr="00B86799">
        <w:rPr>
          <w:rFonts w:eastAsiaTheme="minorEastAsia"/>
          <w:noProof/>
          <w:lang w:eastAsia="en-GB"/>
        </w:rPr>
        <w:t xml:space="preserve">eqn </w:t>
      </w:r>
      <w:r w:rsidR="00B86799" w:rsidRPr="00B86799">
        <w:rPr>
          <w:rFonts w:eastAsiaTheme="minorEastAsia"/>
          <w:bCs/>
          <w:noProof/>
          <w:lang w:eastAsia="en-GB"/>
        </w:rPr>
        <w:t>1.</w:t>
      </w:r>
      <w:r w:rsidRPr="00B86799">
        <w:rPr>
          <w:rFonts w:eastAsiaTheme="minorEastAsia"/>
          <w:bCs/>
          <w:noProof/>
          <w:lang w:eastAsia="en-GB"/>
        </w:rPr>
        <w:t>1</w:t>
      </w:r>
      <w:r w:rsidRPr="00B86799">
        <w:rPr>
          <w:rFonts w:eastAsiaTheme="minorEastAsia"/>
          <w:noProof/>
          <w:lang w:eastAsia="en-GB"/>
        </w:rPr>
        <w:t xml:space="preserve">, where </w:t>
      </w:r>
      <m:oMath>
        <m:r>
          <w:rPr>
            <w:rFonts w:ascii="Cambria Math" w:eastAsiaTheme="minorEastAsia" w:hAnsi="Cambria Math"/>
            <w:noProof/>
            <w:lang w:eastAsia="en-GB"/>
          </w:rPr>
          <m:t>ζ&gt;0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Pr="00B86799">
        <w:rPr>
          <w:rFonts w:eastAsiaTheme="minorEastAsia"/>
          <w:noProof/>
          <w:lang w:eastAsia="en-GB"/>
        </w:rPr>
        <w:t xml:space="preserve"> and </w:t>
      </w:r>
      <m:oMath>
        <m:r>
          <w:rPr>
            <w:rFonts w:ascii="Cambria Math" w:eastAsiaTheme="minorEastAsia" w:hAnsi="Cambria Math"/>
            <w:noProof/>
            <w:lang w:eastAsia="en-GB"/>
          </w:rPr>
          <m:t>ζ=0</m:t>
        </m:r>
      </m:oMath>
      <w:r w:rsidRPr="00B86799">
        <w:rPr>
          <w:rFonts w:eastAsiaTheme="minorEastAsia"/>
          <w:noProof/>
          <w:lang w:eastAsia="en-GB"/>
        </w:rPr>
        <w:t xml:space="preserve"> 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11752A" w:rsidRPr="00B86799">
        <w:rPr>
          <w:rFonts w:eastAsiaTheme="minorEastAsia"/>
          <w:noProof/>
          <w:lang w:eastAsia="en-GB"/>
        </w:rPr>
        <w:t xml:space="preserve">, and with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6527A0" w:rsidRPr="00B86799">
        <w:rPr>
          <w:rFonts w:eastAsiaTheme="minorEastAsia"/>
          <w:noProof/>
          <w:lang w:eastAsia="en-GB"/>
        </w:rPr>
        <w:t xml:space="preserve"> is nested within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6527A0" w:rsidRPr="00B86799">
        <w:rPr>
          <w:rFonts w:eastAsiaTheme="minorEastAsia"/>
          <w:noProof/>
          <w:lang w:eastAsia="en-GB"/>
        </w:rPr>
        <w:t>.</w:t>
      </w:r>
      <w:r w:rsidRPr="00B86799">
        <w:rPr>
          <w:rFonts w:eastAsiaTheme="minorEastAsia"/>
          <w:noProof/>
          <w:lang w:eastAsia="en-GB"/>
        </w:rPr>
        <w:t xml:space="preserve"> </w:t>
      </w:r>
      <w:r w:rsidR="003724E9" w:rsidRPr="00B86799">
        <w:rPr>
          <w:rFonts w:eastAsiaTheme="minorEastAsia"/>
          <w:noProof/>
          <w:lang w:eastAsia="en-GB"/>
        </w:rPr>
        <w:t>We note that the overall aim of the</w:t>
      </w:r>
      <w:r w:rsidR="006527A0" w:rsidRPr="00B86799">
        <w:rPr>
          <w:rFonts w:eastAsiaTheme="minorEastAsia"/>
          <w:noProof/>
          <w:lang w:eastAsia="en-GB"/>
        </w:rPr>
        <w:t xml:space="preserve"> model selection approach identified in Toni et al, 2009, is to provide an approximation of the marginal</w:t>
      </w:r>
      <w:r w:rsidR="006527A0">
        <w:rPr>
          <w:rFonts w:eastAsiaTheme="minorEastAsia"/>
          <w:noProof/>
          <w:lang w:eastAsia="en-GB"/>
        </w:rPr>
        <w:t xml:space="preserve"> posterior distribution of the parameter </w:t>
      </w:r>
      <m:oMath>
        <m:r>
          <w:rPr>
            <w:rFonts w:ascii="Cambria Math" w:eastAsiaTheme="minorEastAsia" w:hAnsi="Cambria Math"/>
            <w:noProof/>
            <w:lang w:eastAsia="en-GB"/>
          </w:rPr>
          <m:t xml:space="preserve">m </m:t>
        </m:r>
      </m:oMath>
      <w:r w:rsidR="006527A0">
        <w:rPr>
          <w:rFonts w:eastAsiaTheme="minorEastAsia"/>
          <w:noProof/>
          <w:lang w:eastAsia="en-GB"/>
        </w:rPr>
        <w:t xml:space="preserve">given </w:t>
      </w:r>
      <w:r w:rsidR="00852B7F">
        <w:rPr>
          <w:rFonts w:eastAsiaTheme="minorEastAsia"/>
          <w:noProof/>
          <w:lang w:eastAsia="en-GB"/>
        </w:rPr>
        <w:t>the data</w:t>
      </w:r>
      <w:r w:rsidR="006527A0">
        <w:rPr>
          <w:rFonts w:eastAsiaTheme="minorEastAsia"/>
          <w:noProof/>
          <w:lang w:eastAsia="en-GB"/>
        </w:rPr>
        <w:t xml:space="preserve">, </w:t>
      </w:r>
      <m:oMath>
        <m:r>
          <w:rPr>
            <w:rFonts w:ascii="Cambria Math" w:eastAsiaTheme="minorEastAsia" w:hAnsi="Cambria Math"/>
            <w:noProof/>
            <w:lang w:eastAsia="en-GB"/>
          </w:rPr>
          <m:t>P(m|x)</m:t>
        </m:r>
      </m:oMath>
      <w:r w:rsidR="00F53BAC">
        <w:rPr>
          <w:rFonts w:eastAsiaTheme="minorEastAsia"/>
          <w:noProof/>
          <w:lang w:eastAsia="en-GB"/>
        </w:rPr>
        <w:t xml:space="preserve"> </w:t>
      </w:r>
      <w:r w:rsidR="00F53BAC">
        <w:rPr>
          <w:rFonts w:eastAsiaTheme="minorEastAsia"/>
          <w:noProof/>
          <w:lang w:eastAsia="en-GB"/>
        </w:rPr>
        <w:fldChar w:fldCharType="begin"/>
      </w:r>
      <w:r w:rsidR="00863B26">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6527A0">
        <w:rPr>
          <w:rFonts w:eastAsiaTheme="minorEastAsia"/>
          <w:noProof/>
          <w:lang w:eastAsia="en-GB"/>
        </w:rPr>
        <w:t>.</w:t>
      </w:r>
      <w:r w:rsidR="00852B7F">
        <w:rPr>
          <w:rFonts w:eastAsiaTheme="minorEastAsia"/>
          <w:noProof/>
          <w:lang w:eastAsia="en-GB"/>
        </w:rPr>
        <w:t xml:space="preserve"> </w:t>
      </w:r>
      <w:r w:rsidR="00092D62">
        <w:rPr>
          <w:rFonts w:eastAsiaTheme="minorEastAsia"/>
          <w:noProof/>
          <w:lang w:eastAsia="en-GB"/>
        </w:rPr>
        <w:t>M</w:t>
      </w:r>
      <w:r w:rsidR="00A73745">
        <w:rPr>
          <w:rFonts w:eastAsiaTheme="minorEastAsia"/>
          <w:noProof/>
          <w:lang w:eastAsia="en-GB"/>
        </w:rPr>
        <w:t>odel specific parameter vector</w:t>
      </w:r>
      <w:r w:rsidR="00092D62">
        <w:rPr>
          <w:rFonts w:eastAsiaTheme="minorEastAsia"/>
          <w:noProof/>
          <w:lang w:eastAsia="en-GB"/>
        </w:rPr>
        <w:t>s are then created,</w:t>
      </w:r>
      <w:r w:rsidR="00A73745">
        <w:rPr>
          <w:rFonts w:eastAsiaTheme="minorEastAsia"/>
          <w:noProof/>
          <w:lang w:eastAsia="en-GB"/>
        </w:rPr>
        <w:t xml:space="preserve"> </w:t>
      </w:r>
      <m:oMath>
        <m:r>
          <w:rPr>
            <w:rFonts w:ascii="Cambria Math" w:eastAsiaTheme="minorEastAsia" w:hAnsi="Cambria Math"/>
            <w:noProof/>
            <w:lang w:eastAsia="en-GB"/>
          </w:rPr>
          <m:t>θ(m)</m:t>
        </m:r>
      </m:oMath>
      <w:r w:rsidR="00A73745">
        <w:rPr>
          <w:rFonts w:eastAsiaTheme="minorEastAsia"/>
          <w:noProof/>
          <w:lang w:eastAsia="en-GB"/>
        </w:rPr>
        <w:t xml:space="preserve">, </w:t>
      </w:r>
      <w:r w:rsidR="00092D62">
        <w:rPr>
          <w:rFonts w:eastAsiaTheme="minorEastAsia"/>
          <w:noProof/>
          <w:lang w:eastAsia="en-GB"/>
        </w:rPr>
        <w:t xml:space="preserve">with only the fitted parameters represented: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1</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,ζ,</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oMath>
      <w:r w:rsidR="00092D62">
        <w:rPr>
          <w:rFonts w:eastAsiaTheme="minorEastAsia"/>
          <w:noProof/>
          <w:lang w:eastAsia="en-GB"/>
        </w:rPr>
        <w:t xml:space="preserve"> and </w:t>
      </w:r>
      <m:oMath>
        <m:r>
          <w:rPr>
            <w:rFonts w:ascii="Cambria Math" w:eastAsiaTheme="minorEastAsia" w:hAnsi="Cambria Math"/>
            <w:noProof/>
            <w:lang w:eastAsia="en-GB"/>
          </w:rPr>
          <m:t>θ</m:t>
        </m:r>
        <m:d>
          <m:dPr>
            <m:ctrlPr>
              <w:rPr>
                <w:rFonts w:ascii="Cambria Math" w:eastAsiaTheme="minorEastAsia" w:hAnsi="Cambria Math"/>
                <w:i/>
                <w:noProof/>
                <w:lang w:eastAsia="en-GB"/>
              </w:rPr>
            </m:ctrlPr>
          </m:dPr>
          <m:e>
            <m:r>
              <w:rPr>
                <w:rFonts w:ascii="Cambria Math" w:eastAsiaTheme="minorEastAsia" w:hAnsi="Cambria Math"/>
                <w:noProof/>
                <w:lang w:eastAsia="en-GB"/>
              </w:rPr>
              <m:t>2</m:t>
            </m:r>
          </m:e>
        </m:d>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AA</m:t>
            </m:r>
          </m:sub>
        </m:sSub>
        <m:r>
          <w:rPr>
            <w:rFonts w:ascii="Cambria Math" w:eastAsiaTheme="minorEastAsia" w:hAnsi="Cambria Math"/>
            <w:noProof/>
            <w:lang w:eastAsia="en-GB"/>
          </w:rPr>
          <m:t xml:space="preserve">,φ,α,κ, </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β</m:t>
            </m:r>
          </m:e>
          <m:sub>
            <m:r>
              <w:rPr>
                <w:rFonts w:ascii="Cambria Math" w:eastAsiaTheme="minorEastAsia" w:hAnsi="Cambria Math"/>
                <w:noProof/>
                <w:lang w:eastAsia="en-GB"/>
              </w:rPr>
              <m:t>HA</m:t>
            </m:r>
          </m:sub>
        </m:sSub>
        <m:r>
          <w:rPr>
            <w:rFonts w:ascii="Cambria Math" w:eastAsiaTheme="minorEastAsia" w:hAnsi="Cambria Math"/>
            <w:noProof/>
            <w:lang w:eastAsia="en-GB"/>
          </w:rPr>
          <m:t>,</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oMath>
      <w:r w:rsidR="00092D62">
        <w:rPr>
          <w:rFonts w:eastAsiaTheme="minorEastAsia"/>
          <w:noProof/>
          <w:lang w:eastAsia="en-GB"/>
        </w:rPr>
        <w:t>. Th</w:t>
      </w:r>
      <w:r w:rsidR="00092D62" w:rsidRPr="0015613E">
        <w:rPr>
          <w:rFonts w:eastAsiaTheme="minorEastAsia"/>
          <w:noProof/>
          <w:lang w:eastAsia="en-GB"/>
        </w:rPr>
        <w:t>e prior distribution</w:t>
      </w:r>
      <w:r w:rsidR="0011752A" w:rsidRPr="0015613E">
        <w:rPr>
          <w:rFonts w:eastAsiaTheme="minorEastAsia"/>
          <w:noProof/>
          <w:lang w:eastAsia="en-GB"/>
        </w:rPr>
        <w:t>s</w:t>
      </w:r>
      <w:r w:rsidR="00092D62" w:rsidRPr="0015613E">
        <w:rPr>
          <w:rFonts w:eastAsiaTheme="minorEastAsia"/>
          <w:noProof/>
          <w:lang w:eastAsia="en-GB"/>
        </w:rPr>
        <w:t xml:space="preserve"> </w:t>
      </w:r>
      <w:r w:rsidR="0011752A" w:rsidRPr="0015613E">
        <w:rPr>
          <w:rFonts w:eastAsiaTheme="minorEastAsia"/>
          <w:noProof/>
          <w:lang w:eastAsia="en-GB"/>
        </w:rPr>
        <w:t xml:space="preserve">used in the </w:t>
      </w:r>
      <w:r w:rsidR="004E1542" w:rsidRPr="0015613E">
        <w:rPr>
          <w:rFonts w:eastAsiaTheme="minorEastAsia"/>
          <w:noProof/>
          <w:lang w:eastAsia="en-GB"/>
        </w:rPr>
        <w:t>model comparison</w:t>
      </w:r>
      <w:r w:rsidR="0011752A" w:rsidRPr="0015613E">
        <w:rPr>
          <w:rFonts w:eastAsiaTheme="minorEastAsia"/>
          <w:noProof/>
          <w:lang w:eastAsia="en-GB"/>
        </w:rPr>
        <w:t xml:space="preserve"> approach</w:t>
      </w:r>
      <w:r w:rsidR="004E1542" w:rsidRPr="0015613E">
        <w:rPr>
          <w:rFonts w:eastAsiaTheme="minorEastAsia"/>
          <w:noProof/>
          <w:lang w:eastAsia="en-GB"/>
        </w:rPr>
        <w:t xml:space="preserve"> is identical to those used to fit the model parameters (Table </w:t>
      </w:r>
      <w:r w:rsidR="00F53BAC" w:rsidRPr="0015613E">
        <w:rPr>
          <w:rFonts w:eastAsiaTheme="minorEastAsia"/>
          <w:noProof/>
          <w:lang w:eastAsia="en-GB"/>
        </w:rPr>
        <w:t>S3</w:t>
      </w:r>
      <w:r w:rsidR="004E1542" w:rsidRPr="0015613E">
        <w:rPr>
          <w:rFonts w:eastAsiaTheme="minorEastAsia"/>
          <w:noProof/>
          <w:lang w:eastAsia="en-GB"/>
        </w:rPr>
        <w:t>), with a discrete uniform distribution</w:t>
      </w:r>
      <w:r w:rsidR="0011752A" w:rsidRPr="0015613E">
        <w:rPr>
          <w:rFonts w:eastAsiaTheme="minorEastAsia"/>
          <w:noProof/>
          <w:lang w:eastAsia="en-GB"/>
        </w:rPr>
        <w:t xml:space="preserve"> limited at 1 and 2,</w:t>
      </w:r>
      <w:r w:rsidR="004E1542" w:rsidRPr="0015613E">
        <w:rPr>
          <w:rFonts w:eastAsiaTheme="minorEastAsia"/>
          <w:noProof/>
          <w:lang w:eastAsia="en-GB"/>
        </w:rPr>
        <w:t xml:space="preserve"> used for</w:t>
      </w:r>
      <w:r w:rsidR="0011752A" w:rsidRPr="0015613E">
        <w:rPr>
          <w:rFonts w:eastAsiaTheme="minorEastAsia"/>
          <w:noProof/>
          <w:lang w:eastAsia="en-GB"/>
        </w:rPr>
        <w:t xml:space="preserve"> the model selection</w:t>
      </w:r>
      <w:r w:rsidR="004E1542" w:rsidRPr="0015613E">
        <w:rPr>
          <w:rFonts w:eastAsiaTheme="minorEastAsia"/>
          <w:noProof/>
          <w:lang w:eastAsia="en-GB"/>
        </w:rPr>
        <w:t xml:space="preserve"> parameter</w:t>
      </w:r>
      <w:r w:rsidR="0011752A" w:rsidRPr="0015613E">
        <w:rPr>
          <w:rFonts w:eastAsiaTheme="minorEastAsia"/>
          <w:noProof/>
          <w:lang w:eastAsia="en-GB"/>
        </w:rPr>
        <w:t>,</w:t>
      </w:r>
      <w:r w:rsidR="004E1542" w:rsidRPr="0015613E">
        <w:rPr>
          <w:rFonts w:eastAsiaTheme="minorEastAsia"/>
          <w:noProof/>
          <w:lang w:eastAsia="en-GB"/>
        </w:rPr>
        <w:t xml:space="preserve"> </w:t>
      </w:r>
      <m:oMath>
        <m:r>
          <w:rPr>
            <w:rFonts w:ascii="Cambria Math" w:eastAsiaTheme="minorEastAsia" w:hAnsi="Cambria Math"/>
            <w:noProof/>
            <w:lang w:eastAsia="en-GB"/>
          </w:rPr>
          <m:t>m=U(1,2)</m:t>
        </m:r>
      </m:oMath>
      <w:r w:rsidR="004E1542" w:rsidRPr="0015613E">
        <w:rPr>
          <w:rFonts w:eastAsiaTheme="minorEastAsia"/>
          <w:noProof/>
          <w:lang w:eastAsia="en-GB"/>
        </w:rPr>
        <w:t>. The model comparison algorithm is detailed in Toni et al, 2009</w:t>
      </w:r>
      <w:r w:rsidR="00F53BAC" w:rsidRPr="0015613E">
        <w:rPr>
          <w:rFonts w:eastAsiaTheme="minorEastAsia"/>
          <w:noProof/>
          <w:lang w:eastAsia="en-GB"/>
        </w:rPr>
        <w:t xml:space="preserve"> </w:t>
      </w:r>
      <w:r w:rsidR="00F53BAC" w:rsidRPr="0015613E">
        <w:rPr>
          <w:rFonts w:eastAsiaTheme="minorEastAsia"/>
          <w:noProof/>
          <w:lang w:eastAsia="en-GB"/>
        </w:rPr>
        <w:fldChar w:fldCharType="begin"/>
      </w:r>
      <w:r w:rsidR="00863B26">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sidRPr="0015613E">
        <w:rPr>
          <w:rFonts w:eastAsiaTheme="minorEastAsia"/>
          <w:noProof/>
          <w:lang w:eastAsia="en-GB"/>
        </w:rPr>
        <w:fldChar w:fldCharType="separate"/>
      </w:r>
      <w:r w:rsidR="00F53BAC" w:rsidRPr="0015613E">
        <w:rPr>
          <w:rFonts w:eastAsiaTheme="minorEastAsia"/>
          <w:noProof/>
          <w:lang w:eastAsia="en-GB"/>
        </w:rPr>
        <w:t>(16)</w:t>
      </w:r>
      <w:r w:rsidR="00F53BAC" w:rsidRPr="0015613E">
        <w:rPr>
          <w:rFonts w:eastAsiaTheme="minorEastAsia"/>
          <w:noProof/>
          <w:lang w:eastAsia="en-GB"/>
        </w:rPr>
        <w:fldChar w:fldCharType="end"/>
      </w:r>
      <w:r w:rsidR="004E1542" w:rsidRPr="0015613E">
        <w:rPr>
          <w:rFonts w:eastAsiaTheme="minorEastAsia"/>
          <w:noProof/>
          <w:lang w:eastAsia="en-GB"/>
        </w:rPr>
        <w:t>.</w:t>
      </w:r>
      <w:r w:rsidR="004E1542">
        <w:rPr>
          <w:rFonts w:eastAsiaTheme="minorEastAsia"/>
          <w:noProof/>
          <w:lang w:eastAsia="en-GB"/>
        </w:rPr>
        <w:t xml:space="preserve"> </w:t>
      </w:r>
    </w:p>
    <w:p w14:paraId="1D61A59D" w14:textId="785C03F4" w:rsidR="004C2B6F" w:rsidRDefault="004C2B6F" w:rsidP="001D5C8D">
      <w:pPr>
        <w:spacing w:after="0" w:line="360" w:lineRule="auto"/>
        <w:rPr>
          <w:rFonts w:eastAsiaTheme="minorEastAsia"/>
          <w:noProof/>
          <w:lang w:eastAsia="en-GB"/>
        </w:rPr>
      </w:pPr>
    </w:p>
    <w:p w14:paraId="25C318DA" w14:textId="50C93E95" w:rsidR="00704E2B" w:rsidRDefault="00CB0E1C" w:rsidP="001D5C8D">
      <w:pPr>
        <w:spacing w:after="0" w:line="360" w:lineRule="auto"/>
        <w:rPr>
          <w:rFonts w:eastAsiaTheme="minorEastAsia"/>
          <w:noProof/>
          <w:lang w:eastAsia="en-GB"/>
        </w:rPr>
      </w:pPr>
      <w:r>
        <w:rPr>
          <w:rFonts w:eastAsiaTheme="minorEastAsia"/>
          <w:noProof/>
          <w:lang w:eastAsia="en-GB"/>
        </w:rPr>
        <w:t xml:space="preserve">This Bayes factor is a summary of the evidence for one model over the other given the data. </w:t>
      </w:r>
      <w:r w:rsidR="00704E2B">
        <w:rPr>
          <w:rFonts w:eastAsiaTheme="minorEastAsia"/>
          <w:noProof/>
          <w:lang w:eastAsia="en-GB"/>
        </w:rPr>
        <w:t>We can recover the equation for the Bayes factor through an odds transformati</w:t>
      </w:r>
      <w:r w:rsidR="00D965A3">
        <w:rPr>
          <w:rFonts w:eastAsiaTheme="minorEastAsia"/>
          <w:noProof/>
          <w:lang w:eastAsia="en-GB"/>
        </w:rPr>
        <w:t>o</w:t>
      </w:r>
      <w:r w:rsidR="00704E2B">
        <w:rPr>
          <w:rFonts w:eastAsiaTheme="minorEastAsia"/>
          <w:noProof/>
          <w:lang w:eastAsia="en-GB"/>
        </w:rPr>
        <w:t xml:space="preserve">n of the marginal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sidR="00704E2B">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sidR="00704E2B">
        <w:rPr>
          <w:rFonts w:eastAsiaTheme="minorEastAsia"/>
          <w:noProof/>
          <w:lang w:eastAsia="en-GB"/>
        </w:rPr>
        <w:t xml:space="preserve"> given the data</w:t>
      </w:r>
      <w:r w:rsidR="00B86799">
        <w:rPr>
          <w:rFonts w:eastAsiaTheme="minorEastAsia"/>
          <w:noProof/>
          <w:lang w:eastAsia="en-GB"/>
        </w:rPr>
        <w:t xml:space="preserve"> (eqn </w:t>
      </w:r>
      <w:r w:rsidR="00863B26">
        <w:rPr>
          <w:rFonts w:eastAsiaTheme="minorEastAsia"/>
          <w:noProof/>
          <w:lang w:eastAsia="en-GB"/>
        </w:rPr>
        <w:t>S</w:t>
      </w:r>
      <w:r w:rsidR="00B86799">
        <w:rPr>
          <w:rFonts w:eastAsiaTheme="minorEastAsia"/>
          <w:noProof/>
          <w:lang w:eastAsia="en-GB"/>
        </w:rPr>
        <w:t>2.1)</w:t>
      </w:r>
      <w:r w:rsidR="00D965A3">
        <w:rPr>
          <w:rFonts w:eastAsiaTheme="minorEastAsia"/>
          <w:noProof/>
          <w:lang w:eastAsia="en-GB"/>
        </w:rPr>
        <w:t xml:space="preserve"> </w:t>
      </w:r>
      <w:r w:rsidR="00F53BAC">
        <w:rPr>
          <w:rFonts w:eastAsiaTheme="minorEastAsia"/>
          <w:noProof/>
          <w:lang w:eastAsia="en-GB"/>
        </w:rPr>
        <w:fldChar w:fldCharType="begin"/>
      </w:r>
      <w:r w:rsidR="00863B26">
        <w:rPr>
          <w:rFonts w:eastAsiaTheme="minorEastAsia"/>
          <w:noProof/>
          <w:lang w:eastAsia="en-GB"/>
        </w:rPr>
        <w:instrText xml:space="preserve"> ADDIN EN.CITE &lt;EndNote&gt;&lt;Cite&gt;&lt;Author&gt;Kass&lt;/Author&gt;&lt;Year&gt;1995&lt;/Year&gt;&lt;RecNum&gt;362&lt;/RecNum&gt;&lt;DisplayText&gt;(17)&lt;/DisplayText&gt;&lt;record&gt;&lt;rec-number&gt;362&lt;/rec-number&gt;&lt;foreign-keys&gt;&lt;key app="EN" db-id="fsts22ax5rxrp6ea59ipwpp69ts0e0ft9etx" timestamp="1635249178"&gt;362&lt;/key&gt;&lt;/foreign-keys&gt;&lt;ref-type name="Journal Article"&gt;17&lt;/ref-type&gt;&lt;contributors&gt;&lt;authors&gt;&lt;author&gt;Kass, Robert E&lt;/author&gt;&lt;author&gt;Raftery, Adrian E&lt;/author&gt;&lt;/authors&gt;&lt;/contributors&gt;&lt;titles&gt;&lt;title&gt;Bayes factors&lt;/title&gt;&lt;secondary-title&gt;Journal of the american statistical association&lt;/secondary-title&gt;&lt;/titles&gt;&lt;periodical&gt;&lt;full-title&gt;Journal of the american statistical association&lt;/full-title&gt;&lt;/periodical&gt;&lt;pages&gt;773-795&lt;/pages&gt;&lt;volume&gt;90&lt;/volume&gt;&lt;number&gt;430&lt;/number&gt;&lt;dates&gt;&lt;year&gt;1995&lt;/year&gt;&lt;/dates&gt;&lt;isbn&gt;0162-1459&lt;/isbn&gt;&lt;urls&gt;&lt;/urls&gt;&lt;/record&gt;&lt;/Cite&gt;&lt;/EndNote&gt;</w:instrText>
      </w:r>
      <w:r w:rsidR="00F53BAC">
        <w:rPr>
          <w:rFonts w:eastAsiaTheme="minorEastAsia"/>
          <w:noProof/>
          <w:lang w:eastAsia="en-GB"/>
        </w:rPr>
        <w:fldChar w:fldCharType="separate"/>
      </w:r>
      <w:r w:rsidR="00F53BAC">
        <w:rPr>
          <w:rFonts w:eastAsiaTheme="minorEastAsia"/>
          <w:noProof/>
          <w:lang w:eastAsia="en-GB"/>
        </w:rPr>
        <w:t>(17)</w:t>
      </w:r>
      <w:r w:rsidR="00F53BAC">
        <w:rPr>
          <w:rFonts w:eastAsiaTheme="minorEastAsia"/>
          <w:noProof/>
          <w:lang w:eastAsia="en-GB"/>
        </w:rPr>
        <w:fldChar w:fldCharType="end"/>
      </w:r>
      <w:r w:rsidR="00704E2B">
        <w:rPr>
          <w:rFonts w:eastAsiaTheme="minorEastAsia"/>
          <w:noProof/>
          <w:lang w:eastAsia="en-GB"/>
        </w:rPr>
        <w:t xml:space="preserve">. </w:t>
      </w:r>
    </w:p>
    <w:p w14:paraId="2C605BAB" w14:textId="41D9128E" w:rsidR="00704E2B" w:rsidRDefault="00704E2B" w:rsidP="001D5C8D">
      <w:pPr>
        <w:spacing w:after="0" w:line="360" w:lineRule="auto"/>
        <w:jc w:val="both"/>
        <w:rPr>
          <w:rFonts w:eastAsiaTheme="minorEastAsia"/>
          <w:noProof/>
          <w:lang w:eastAsia="en-GB"/>
        </w:rPr>
      </w:pPr>
      <m:oMathPara>
        <m:oMath>
          <m:r>
            <m:rPr>
              <m:sty m:val="p"/>
            </m:rPr>
            <w:rPr>
              <w:rFonts w:ascii="Cambria Math" w:eastAsiaTheme="minorEastAsia" w:hAnsi="Cambria Math"/>
              <w:noProof/>
              <w:lang w:eastAsia="en-GB"/>
            </w:rPr>
            <w:br/>
          </m:r>
        </m:oMath>
        <m:oMath>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565E5B82" w14:textId="5C4EA97E" w:rsidR="00704E2B" w:rsidRDefault="00B86799" w:rsidP="00B86799">
      <w:pPr>
        <w:spacing w:after="0" w:line="360" w:lineRule="auto"/>
        <w:jc w:val="right"/>
        <w:rPr>
          <w:rFonts w:eastAsia="Times New Roman" w:cstheme="minorHAnsi"/>
          <w:lang w:eastAsia="en-GB"/>
        </w:rPr>
      </w:pPr>
      <w:proofErr w:type="spellStart"/>
      <w:r>
        <w:rPr>
          <w:rFonts w:eastAsia="Times New Roman" w:cstheme="minorHAnsi"/>
          <w:lang w:eastAsia="en-GB"/>
        </w:rPr>
        <w:t>Eqn</w:t>
      </w:r>
      <w:proofErr w:type="spellEnd"/>
      <w:r>
        <w:rPr>
          <w:rFonts w:eastAsia="Times New Roman" w:cstheme="minorHAnsi"/>
          <w:lang w:eastAsia="en-GB"/>
        </w:rPr>
        <w:t xml:space="preserve"> </w:t>
      </w:r>
      <w:r w:rsidR="00863B26">
        <w:rPr>
          <w:rFonts w:eastAsia="Times New Roman" w:cstheme="minorHAnsi"/>
          <w:lang w:eastAsia="en-GB"/>
        </w:rPr>
        <w:t>S</w:t>
      </w:r>
      <w:r>
        <w:rPr>
          <w:rFonts w:eastAsia="Times New Roman" w:cstheme="minorHAnsi"/>
          <w:lang w:eastAsia="en-GB"/>
        </w:rPr>
        <w:t>2.1</w:t>
      </w:r>
    </w:p>
    <w:p w14:paraId="46BFABFD" w14:textId="77777777" w:rsidR="00B86799" w:rsidRPr="00B86799" w:rsidRDefault="00B86799" w:rsidP="00B86799">
      <w:pPr>
        <w:spacing w:after="0" w:line="360" w:lineRule="auto"/>
        <w:jc w:val="right"/>
        <w:rPr>
          <w:rFonts w:eastAsia="Times New Roman" w:cstheme="minorHAnsi"/>
          <w:lang w:eastAsia="en-GB"/>
        </w:rPr>
      </w:pPr>
    </w:p>
    <w:p w14:paraId="4A8DC98B" w14:textId="330547DD" w:rsidR="00D965A3" w:rsidRDefault="00D965A3" w:rsidP="001D5C8D">
      <w:pPr>
        <w:spacing w:after="0" w:line="360" w:lineRule="auto"/>
        <w:jc w:val="both"/>
        <w:rPr>
          <w:rFonts w:eastAsiaTheme="minorEastAsia"/>
          <w:noProof/>
          <w:lang w:eastAsia="en-GB"/>
        </w:rPr>
      </w:pPr>
      <w:r>
        <w:rPr>
          <w:rFonts w:eastAsiaTheme="minorEastAsia"/>
          <w:noProof/>
          <w:lang w:eastAsia="en-GB"/>
        </w:rPr>
        <w:t xml:space="preserve">With the Bayes factor,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Pr>
          <w:rFonts w:eastAsiaTheme="minorEastAsia"/>
          <w:noProof/>
          <w:lang w:eastAsia="en-GB"/>
        </w:rPr>
        <w:t>, being</w:t>
      </w:r>
      <w:r w:rsidR="00B86799">
        <w:rPr>
          <w:rFonts w:eastAsiaTheme="minorEastAsia"/>
          <w:noProof/>
          <w:lang w:eastAsia="en-GB"/>
        </w:rPr>
        <w:t xml:space="preserve"> (eqn 2.2)</w:t>
      </w:r>
      <w:r>
        <w:rPr>
          <w:rFonts w:eastAsiaTheme="minorEastAsia"/>
          <w:noProof/>
          <w:lang w:eastAsia="en-GB"/>
        </w:rPr>
        <w:t>:</w:t>
      </w:r>
    </w:p>
    <w:p w14:paraId="6D138FE5" w14:textId="3BAD56A4" w:rsidR="00704E2B" w:rsidRDefault="00D965A3" w:rsidP="001D5C8D">
      <w:pPr>
        <w:spacing w:after="0" w:line="360" w:lineRule="auto"/>
        <w:jc w:val="both"/>
        <w:rPr>
          <w:rFonts w:eastAsiaTheme="minorEastAsia"/>
          <w:noProof/>
          <w:lang w:eastAsia="en-GB"/>
        </w:rPr>
      </w:pPr>
      <w:r>
        <w:rPr>
          <w:rFonts w:eastAsiaTheme="minorEastAsia"/>
          <w:noProof/>
          <w:lang w:eastAsia="en-GB"/>
        </w:rPr>
        <w:t xml:space="preserve"> </w:t>
      </w:r>
      <m:oMath>
        <m:r>
          <m:rPr>
            <m:sty m:val="p"/>
          </m:rPr>
          <w:rPr>
            <w:rFonts w:ascii="Cambria Math" w:eastAsiaTheme="minorEastAsia" w:hAnsi="Cambria Math"/>
            <w:noProof/>
            <w:lang w:eastAsia="en-GB"/>
          </w:rPr>
          <w:br/>
        </m:r>
      </m:oMath>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m:t>
              </m:r>
            </m:num>
            <m:den>
              <m:r>
                <w:rPr>
                  <w:rFonts w:ascii="Cambria Math" w:eastAsiaTheme="minorEastAsia" w:hAnsi="Cambria Math"/>
                  <w:noProof/>
                  <w:lang w:eastAsia="en-GB"/>
                </w:rPr>
                <m:t>P(x|</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m:t>
              </m:r>
            </m:den>
          </m:f>
        </m:oMath>
      </m:oMathPara>
    </w:p>
    <w:p w14:paraId="26742907" w14:textId="5372C4FA" w:rsidR="001D5C8D" w:rsidRPr="00B86799" w:rsidRDefault="00B86799" w:rsidP="00B86799">
      <w:pPr>
        <w:spacing w:after="0" w:line="360" w:lineRule="auto"/>
        <w:jc w:val="right"/>
        <w:rPr>
          <w:rFonts w:eastAsia="Times New Roman" w:cstheme="minorHAnsi"/>
          <w:lang w:eastAsia="en-GB"/>
        </w:rPr>
      </w:pPr>
      <w:proofErr w:type="spellStart"/>
      <w:r>
        <w:rPr>
          <w:rFonts w:eastAsia="Times New Roman" w:cstheme="minorHAnsi"/>
          <w:lang w:eastAsia="en-GB"/>
        </w:rPr>
        <w:t>Eqn</w:t>
      </w:r>
      <w:proofErr w:type="spellEnd"/>
      <w:r>
        <w:rPr>
          <w:rFonts w:eastAsia="Times New Roman" w:cstheme="minorHAnsi"/>
          <w:lang w:eastAsia="en-GB"/>
        </w:rPr>
        <w:t xml:space="preserve"> </w:t>
      </w:r>
      <w:r w:rsidR="00863B26">
        <w:rPr>
          <w:rFonts w:eastAsia="Times New Roman" w:cstheme="minorHAnsi"/>
          <w:lang w:eastAsia="en-GB"/>
        </w:rPr>
        <w:t>S</w:t>
      </w:r>
      <w:r>
        <w:rPr>
          <w:rFonts w:eastAsia="Times New Roman" w:cstheme="minorHAnsi"/>
          <w:lang w:eastAsia="en-GB"/>
        </w:rPr>
        <w:t>2.2</w:t>
      </w:r>
    </w:p>
    <w:p w14:paraId="6F7280AA" w14:textId="77777777" w:rsidR="00B86799" w:rsidRDefault="00B86799" w:rsidP="001D5C8D">
      <w:pPr>
        <w:spacing w:after="0" w:line="360" w:lineRule="auto"/>
        <w:jc w:val="both"/>
        <w:rPr>
          <w:rFonts w:eastAsiaTheme="minorEastAsia"/>
          <w:noProof/>
          <w:lang w:eastAsia="en-GB"/>
        </w:rPr>
      </w:pPr>
    </w:p>
    <w:p w14:paraId="05585CC7" w14:textId="0300FD02" w:rsidR="00CB0E1C" w:rsidRDefault="00D965A3" w:rsidP="001D5C8D">
      <w:pPr>
        <w:spacing w:after="0" w:line="360" w:lineRule="auto"/>
        <w:jc w:val="both"/>
        <w:rPr>
          <w:rFonts w:eastAsiaTheme="minorEastAsia"/>
          <w:noProof/>
          <w:lang w:eastAsia="en-GB"/>
        </w:rPr>
      </w:pPr>
      <w:r>
        <w:rPr>
          <w:rFonts w:eastAsiaTheme="minorEastAsia"/>
          <w:noProof/>
          <w:lang w:eastAsia="en-GB"/>
        </w:rPr>
        <w:t xml:space="preserve">If we assume that the prior distribtions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Pr>
          <w:rFonts w:eastAsiaTheme="minorEastAsia"/>
          <w:noProof/>
          <w:lang w:eastAsia="en-GB"/>
        </w:rPr>
        <w:t xml:space="preserve"> are uniform, then we can cancel the last </w:t>
      </w:r>
      <w:r w:rsidRPr="00B86799">
        <w:rPr>
          <w:rFonts w:eastAsiaTheme="minorEastAsia"/>
          <w:noProof/>
          <w:lang w:eastAsia="en-GB"/>
        </w:rPr>
        <w:t xml:space="preserve">multiplicative term in eqn </w:t>
      </w:r>
      <w:r w:rsidR="00863B26">
        <w:rPr>
          <w:rFonts w:eastAsiaTheme="minorEastAsia"/>
          <w:noProof/>
          <w:lang w:eastAsia="en-GB"/>
        </w:rPr>
        <w:t>S</w:t>
      </w:r>
      <w:r w:rsidR="00B86799" w:rsidRPr="00B86799">
        <w:rPr>
          <w:rFonts w:eastAsiaTheme="minorEastAsia"/>
          <w:bCs/>
          <w:noProof/>
          <w:lang w:eastAsia="en-GB"/>
        </w:rPr>
        <w:t>2.1</w:t>
      </w:r>
      <w:r w:rsidRPr="00B86799">
        <w:rPr>
          <w:rFonts w:eastAsiaTheme="minorEastAsia"/>
          <w:noProof/>
          <w:lang w:eastAsia="en-GB"/>
        </w:rPr>
        <w:t xml:space="preserve">, and therefore we recover the equation for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oMath>
      <w:r w:rsidRPr="00B86799">
        <w:rPr>
          <w:rFonts w:eastAsiaTheme="minorEastAsia"/>
          <w:noProof/>
          <w:lang w:eastAsia="en-GB"/>
        </w:rPr>
        <w:t xml:space="preserve"> by substituting eqn </w:t>
      </w:r>
      <w:r w:rsidR="00863B26">
        <w:rPr>
          <w:rFonts w:eastAsiaTheme="minorEastAsia"/>
          <w:noProof/>
          <w:lang w:eastAsia="en-GB"/>
        </w:rPr>
        <w:t>S</w:t>
      </w:r>
      <w:r w:rsidR="00B86799" w:rsidRPr="00B86799">
        <w:rPr>
          <w:rFonts w:eastAsiaTheme="minorEastAsia"/>
          <w:bCs/>
          <w:noProof/>
          <w:lang w:eastAsia="en-GB"/>
        </w:rPr>
        <w:t>2.2</w:t>
      </w:r>
      <w:r w:rsidRPr="00B86799">
        <w:rPr>
          <w:rFonts w:eastAsiaTheme="minorEastAsia"/>
          <w:noProof/>
          <w:lang w:eastAsia="en-GB"/>
        </w:rPr>
        <w:t xml:space="preserve"> in eqn </w:t>
      </w:r>
      <w:r w:rsidR="00863B26">
        <w:rPr>
          <w:rFonts w:eastAsiaTheme="minorEastAsia"/>
          <w:noProof/>
          <w:lang w:eastAsia="en-GB"/>
        </w:rPr>
        <w:t>S</w:t>
      </w:r>
      <w:r w:rsidR="00B86799" w:rsidRPr="00B86799">
        <w:rPr>
          <w:rFonts w:eastAsiaTheme="minorEastAsia"/>
          <w:bCs/>
          <w:noProof/>
          <w:lang w:eastAsia="en-GB"/>
        </w:rPr>
        <w:t>2.1</w:t>
      </w:r>
      <w:r w:rsidRPr="00B86799">
        <w:rPr>
          <w:rFonts w:eastAsiaTheme="minorEastAsia"/>
          <w:noProof/>
          <w:lang w:eastAsia="en-GB"/>
        </w:rPr>
        <w:t>.</w:t>
      </w:r>
      <w:r>
        <w:rPr>
          <w:rFonts w:eastAsiaTheme="minorEastAsia"/>
          <w:noProof/>
          <w:lang w:eastAsia="en-GB"/>
        </w:rPr>
        <w:t xml:space="preserve"> </w:t>
      </w:r>
    </w:p>
    <w:p w14:paraId="073A1B29" w14:textId="4DE83C8C" w:rsidR="00CB0E1C" w:rsidRDefault="007A73C5" w:rsidP="001D5C8D">
      <w:pPr>
        <w:spacing w:after="0" w:line="360" w:lineRule="auto"/>
        <w:jc w:val="both"/>
        <w:rPr>
          <w:rFonts w:eastAsiaTheme="minorEastAsia"/>
          <w:noProof/>
          <w:lang w:eastAsia="en-GB"/>
        </w:rPr>
      </w:pPr>
      <m:oMathPara>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B</m:t>
              </m:r>
            </m:e>
            <m:sub>
              <m:r>
                <w:rPr>
                  <w:rFonts w:ascii="Cambria Math" w:eastAsiaTheme="minorEastAsia" w:hAnsi="Cambria Math"/>
                  <w:noProof/>
                  <w:lang w:eastAsia="en-GB"/>
                </w:rPr>
                <m:t>12</m:t>
              </m:r>
            </m:sub>
          </m:sSub>
          <m:r>
            <w:rPr>
              <w:rFonts w:ascii="Cambria Math" w:eastAsiaTheme="minorEastAsia" w:hAnsi="Cambria Math"/>
              <w:noProof/>
              <w:lang w:eastAsia="en-GB"/>
            </w:rPr>
            <m:t>=</m:t>
          </m:r>
          <m:f>
            <m:fPr>
              <m:ctrlPr>
                <w:rPr>
                  <w:rFonts w:ascii="Cambria Math" w:eastAsiaTheme="minorEastAsia" w:hAnsi="Cambria Math"/>
                  <w:i/>
                  <w:noProof/>
                  <w:lang w:eastAsia="en-GB"/>
                </w:rPr>
              </m:ctrlPr>
            </m:fPr>
            <m:num>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num>
            <m:den>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den>
          </m:f>
        </m:oMath>
      </m:oMathPara>
    </w:p>
    <w:p w14:paraId="204D5B7C" w14:textId="7039D7C5" w:rsidR="00B86799" w:rsidRPr="00B86799" w:rsidRDefault="00B86799" w:rsidP="00B86799">
      <w:pPr>
        <w:spacing w:after="0" w:line="360" w:lineRule="auto"/>
        <w:jc w:val="right"/>
        <w:rPr>
          <w:rFonts w:eastAsia="Times New Roman" w:cstheme="minorHAnsi"/>
          <w:lang w:eastAsia="en-GB"/>
        </w:rPr>
      </w:pPr>
      <w:proofErr w:type="spellStart"/>
      <w:r>
        <w:rPr>
          <w:rFonts w:eastAsia="Times New Roman" w:cstheme="minorHAnsi"/>
          <w:lang w:eastAsia="en-GB"/>
        </w:rPr>
        <w:t>Eqn</w:t>
      </w:r>
      <w:proofErr w:type="spellEnd"/>
      <w:r>
        <w:rPr>
          <w:rFonts w:eastAsia="Times New Roman" w:cstheme="minorHAnsi"/>
          <w:lang w:eastAsia="en-GB"/>
        </w:rPr>
        <w:t xml:space="preserve"> </w:t>
      </w:r>
      <w:r w:rsidR="00863B26">
        <w:rPr>
          <w:rFonts w:eastAsia="Times New Roman" w:cstheme="minorHAnsi"/>
          <w:lang w:eastAsia="en-GB"/>
        </w:rPr>
        <w:t>S</w:t>
      </w:r>
      <w:r>
        <w:rPr>
          <w:rFonts w:eastAsia="Times New Roman" w:cstheme="minorHAnsi"/>
          <w:lang w:eastAsia="en-GB"/>
        </w:rPr>
        <w:t>2.3</w:t>
      </w:r>
    </w:p>
    <w:p w14:paraId="49ED7285" w14:textId="354F27E5" w:rsidR="00CB0E1C" w:rsidRDefault="00CB0E1C" w:rsidP="001D5C8D">
      <w:pPr>
        <w:spacing w:after="0" w:line="360" w:lineRule="auto"/>
        <w:jc w:val="both"/>
        <w:rPr>
          <w:rFonts w:eastAsiaTheme="minorEastAsia"/>
          <w:noProof/>
          <w:lang w:eastAsia="en-GB"/>
        </w:rPr>
      </w:pPr>
    </w:p>
    <w:p w14:paraId="1C489519" w14:textId="51C8A785" w:rsidR="00B31281" w:rsidRDefault="00D965A3" w:rsidP="001D5C8D">
      <w:pPr>
        <w:spacing w:after="0" w:line="360" w:lineRule="auto"/>
        <w:jc w:val="both"/>
        <w:rPr>
          <w:rFonts w:eastAsiaTheme="minorEastAsia"/>
          <w:noProof/>
          <w:lang w:eastAsia="en-GB"/>
        </w:rPr>
      </w:pPr>
      <w:r>
        <w:rPr>
          <w:rFonts w:eastAsiaTheme="minorEastAsia"/>
          <w:noProof/>
          <w:lang w:eastAsia="en-GB"/>
        </w:rPr>
        <w:t xml:space="preserve">The Bayes factor is therefore a ratio of the posterior probability of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1</m:t>
            </m:r>
          </m:sub>
        </m:sSub>
      </m:oMath>
      <w:r>
        <w:rPr>
          <w:rFonts w:eastAsiaTheme="minorEastAsia"/>
          <w:noProof/>
          <w:lang w:eastAsia="en-GB"/>
        </w:rPr>
        <w:t xml:space="preserve"> given the data and </w:t>
      </w:r>
      <m:oMath>
        <m:sSub>
          <m:sSubPr>
            <m:ctrlPr>
              <w:rPr>
                <w:rFonts w:ascii="Cambria Math" w:hAnsi="Cambria Math"/>
                <w:i/>
                <w:noProof/>
                <w:lang w:eastAsia="en-GB"/>
              </w:rPr>
            </m:ctrlPr>
          </m:sSubPr>
          <m:e>
            <m:r>
              <w:rPr>
                <w:rFonts w:ascii="Cambria Math" w:hAnsi="Cambria Math"/>
                <w:noProof/>
                <w:lang w:eastAsia="en-GB"/>
              </w:rPr>
              <m:t>m</m:t>
            </m:r>
          </m:e>
          <m:sub>
            <m:r>
              <w:rPr>
                <w:rFonts w:ascii="Cambria Math" w:hAnsi="Cambria Math"/>
                <w:noProof/>
                <w:lang w:eastAsia="en-GB"/>
              </w:rPr>
              <m:t>2</m:t>
            </m:r>
          </m:sub>
        </m:sSub>
      </m:oMath>
      <w:r>
        <w:rPr>
          <w:rFonts w:eastAsiaTheme="minorEastAsia"/>
          <w:noProof/>
          <w:lang w:eastAsia="en-GB"/>
        </w:rPr>
        <w:t xml:space="preserve"> given the data. As the ABC-SMC algorithm returns </w:t>
      </w:r>
      <w:r w:rsidR="00A8046E">
        <w:rPr>
          <w:rFonts w:eastAsiaTheme="minorEastAsia"/>
          <w:noProof/>
          <w:lang w:eastAsia="en-GB"/>
        </w:rPr>
        <w:t xml:space="preserve">an approximation of the </w:t>
      </w:r>
      <w:r w:rsidR="004B2DE4">
        <w:rPr>
          <w:rFonts w:eastAsiaTheme="minorEastAsia"/>
          <w:noProof/>
          <w:lang w:eastAsia="en-GB"/>
        </w:rPr>
        <w:t xml:space="preserve">marginal </w:t>
      </w:r>
      <w:r w:rsidR="00A8046E">
        <w:rPr>
          <w:rFonts w:eastAsiaTheme="minorEastAsia"/>
          <w:noProof/>
          <w:lang w:eastAsia="en-GB"/>
        </w:rPr>
        <w:t>posterior distribution of the</w:t>
      </w:r>
      <w:r w:rsidR="004B2DE4">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4B2DE4">
        <w:rPr>
          <w:rFonts w:eastAsiaTheme="minorEastAsia"/>
          <w:noProof/>
          <w:lang w:eastAsia="en-GB"/>
        </w:rPr>
        <w:t xml:space="preserve"> and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4B2DE4">
        <w:rPr>
          <w:rFonts w:eastAsiaTheme="minorEastAsia"/>
          <w:noProof/>
          <w:lang w:eastAsia="en-GB"/>
        </w:rPr>
        <w:t xml:space="preserve">,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4B2DE4">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4B2DE4">
        <w:rPr>
          <w:rFonts w:eastAsiaTheme="minorEastAsia"/>
          <w:noProof/>
          <w:lang w:eastAsia="en-GB"/>
        </w:rPr>
        <w:t xml:space="preserve">, we can simply take </w:t>
      </w:r>
      <w:r w:rsidR="00A8046E">
        <w:rPr>
          <w:rFonts w:eastAsiaTheme="minorEastAsia"/>
          <w:noProof/>
          <w:lang w:eastAsia="en-GB"/>
        </w:rPr>
        <w:t xml:space="preserve">a ratio of the </w:t>
      </w:r>
      <w:r w:rsidR="0046027D">
        <w:rPr>
          <w:rFonts w:eastAsiaTheme="minorEastAsia"/>
          <w:noProof/>
          <w:lang w:eastAsia="en-GB"/>
        </w:rPr>
        <w:t xml:space="preserve">number of accepted </w:t>
      </w:r>
      <w:r w:rsidR="0046027D">
        <w:rPr>
          <w:rFonts w:eastAsiaTheme="minorEastAsia"/>
          <w:noProof/>
          <w:lang w:eastAsia="en-GB"/>
        </w:rPr>
        <w:lastRenderedPageBreak/>
        <w:t xml:space="preserve">particles for each model in the last generation. This represents the model with the highest posterior probability. This is therefore an approximation of the Bayes factor and allows for model selection. Therefore, </w:t>
      </w:r>
      <w:r w:rsidR="004E1542">
        <w:rPr>
          <w:rFonts w:eastAsiaTheme="minorEastAsia"/>
          <w:noProof/>
          <w:lang w:eastAsia="en-GB"/>
        </w:rPr>
        <w:t xml:space="preserve">we denote the model with the greatest number of accepted particles in the last generation, the best fitting model. </w:t>
      </w:r>
      <w:r w:rsidR="00B31281">
        <w:rPr>
          <w:rFonts w:eastAsiaTheme="minorEastAsia"/>
          <w:noProof/>
          <w:lang w:eastAsia="en-GB"/>
        </w:rPr>
        <w:t xml:space="preserve">We run the model fitting process until 10 generations of 1000 accepted particles, or until one model is the sole model structure chosen. </w:t>
      </w:r>
      <w:r w:rsidR="0011752A">
        <w:rPr>
          <w:rFonts w:eastAsiaTheme="minorEastAsia"/>
          <w:noProof/>
          <w:lang w:eastAsia="en-GB"/>
        </w:rPr>
        <w:t>As stated in Toni et al, 2009, the model selection algorithm implicitely penalizes models with a large number of par</w:t>
      </w:r>
      <w:r w:rsidR="002E7402">
        <w:rPr>
          <w:rFonts w:eastAsiaTheme="minorEastAsia"/>
          <w:noProof/>
          <w:lang w:eastAsia="en-GB"/>
        </w:rPr>
        <w:t>a</w:t>
      </w:r>
      <w:r w:rsidR="0011752A">
        <w:rPr>
          <w:rFonts w:eastAsiaTheme="minorEastAsia"/>
          <w:noProof/>
          <w:lang w:eastAsia="en-GB"/>
        </w:rPr>
        <w:t>meters</w:t>
      </w:r>
      <w:r w:rsidR="00D91426">
        <w:rPr>
          <w:rFonts w:eastAsiaTheme="minorEastAsia"/>
          <w:noProof/>
          <w:lang w:eastAsia="en-GB"/>
        </w:rPr>
        <w:t>, as models with a larger parameter dimension have a smaller probability of being accepted</w:t>
      </w:r>
      <w:r w:rsidR="00F53BAC">
        <w:rPr>
          <w:rFonts w:eastAsiaTheme="minorEastAsia"/>
          <w:noProof/>
          <w:lang w:eastAsia="en-GB"/>
        </w:rPr>
        <w:t xml:space="preserve"> </w:t>
      </w:r>
      <w:r w:rsidR="00F53BAC">
        <w:rPr>
          <w:rFonts w:eastAsiaTheme="minorEastAsia"/>
          <w:noProof/>
          <w:lang w:eastAsia="en-GB"/>
        </w:rPr>
        <w:fldChar w:fldCharType="begin"/>
      </w:r>
      <w:r w:rsidR="00863B26">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D91426">
        <w:rPr>
          <w:rFonts w:eastAsiaTheme="minorEastAsia"/>
          <w:noProof/>
          <w:lang w:eastAsia="en-GB"/>
        </w:rPr>
        <w:t xml:space="preserve">. </w:t>
      </w:r>
      <w:r w:rsidR="0011752A">
        <w:rPr>
          <w:rFonts w:eastAsiaTheme="minorEastAsia"/>
          <w:noProof/>
          <w:lang w:eastAsia="en-GB"/>
        </w:rPr>
        <w:t xml:space="preserve"> </w:t>
      </w:r>
    </w:p>
    <w:p w14:paraId="4ECF8A88" w14:textId="0B025515" w:rsidR="00504D6B" w:rsidRDefault="00504D6B" w:rsidP="001D5C8D">
      <w:pPr>
        <w:spacing w:after="0" w:line="360" w:lineRule="auto"/>
        <w:jc w:val="both"/>
        <w:rPr>
          <w:rFonts w:eastAsiaTheme="minorEastAsia"/>
          <w:noProof/>
          <w:lang w:eastAsia="en-GB"/>
        </w:rPr>
      </w:pPr>
    </w:p>
    <w:p w14:paraId="7386B9A7" w14:textId="06E146CA" w:rsidR="00504D6B" w:rsidRDefault="00E64A22" w:rsidP="001D5C8D">
      <w:pPr>
        <w:spacing w:after="0" w:line="360" w:lineRule="auto"/>
        <w:jc w:val="both"/>
        <w:rPr>
          <w:rFonts w:eastAsiaTheme="minorEastAsia"/>
          <w:noProof/>
          <w:lang w:eastAsia="en-GB"/>
        </w:rPr>
      </w:pPr>
      <w:r w:rsidRPr="00E64A22">
        <w:rPr>
          <w:rFonts w:eastAsiaTheme="minorEastAsia"/>
          <w:noProof/>
          <w:lang w:eastAsia="en-GB"/>
        </w:rPr>
        <w:drawing>
          <wp:inline distT="0" distB="0" distL="0" distR="0" wp14:anchorId="15C3BF19" wp14:editId="37445B77">
            <wp:extent cx="5731510" cy="5731510"/>
            <wp:effectExtent l="0" t="0" r="2540" b="2540"/>
            <wp:docPr id="2" name="Picture 2" descr="\\csce.datastore.ed.ac.uk\csce\biology\users\s1678248\PhD\Chapter_2\Models\Chapter-2\NewFits_041021\figures\compare_plot_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ce.datastore.ed.ac.uk\csce\biology\users\s1678248\PhD\Chapter_2\Models\Chapter-2\NewFits_041021\figures\compare_plot_sup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306CA9A" w14:textId="6FAF8C5D" w:rsidR="006A5CC6" w:rsidRDefault="0046027D" w:rsidP="001D5C8D">
      <w:pPr>
        <w:spacing w:after="0" w:line="360" w:lineRule="auto"/>
        <w:jc w:val="both"/>
        <w:rPr>
          <w:rFonts w:eastAsiaTheme="minorEastAsia"/>
          <w:noProof/>
          <w:lang w:eastAsia="en-GB"/>
        </w:rPr>
      </w:pPr>
      <w:r w:rsidRPr="0046027D">
        <w:rPr>
          <w:rFonts w:eastAsiaTheme="minorEastAsia"/>
          <w:b/>
          <w:bCs/>
          <w:noProof/>
          <w:lang w:eastAsia="en-GB"/>
        </w:rPr>
        <w:t>Figure S</w:t>
      </w:r>
      <w:r w:rsidR="0022078F">
        <w:rPr>
          <w:rFonts w:eastAsiaTheme="minorEastAsia"/>
          <w:b/>
          <w:bCs/>
          <w:noProof/>
          <w:lang w:eastAsia="en-GB"/>
        </w:rPr>
        <w:t>2</w:t>
      </w:r>
      <w:r w:rsidR="00AF670D">
        <w:rPr>
          <w:rFonts w:eastAsiaTheme="minorEastAsia"/>
          <w:noProof/>
          <w:lang w:eastAsia="en-GB"/>
        </w:rPr>
        <w:t>.</w:t>
      </w:r>
      <w:r>
        <w:rPr>
          <w:rFonts w:eastAsiaTheme="minorEastAsia"/>
          <w:noProof/>
          <w:lang w:eastAsia="en-GB"/>
        </w:rPr>
        <w:t xml:space="preserve"> </w:t>
      </w:r>
      <w:r w:rsidR="006A5CC6">
        <w:rPr>
          <w:rFonts w:eastAsiaTheme="minorEastAsia"/>
          <w:noProof/>
          <w:lang w:eastAsia="en-GB"/>
        </w:rPr>
        <w:t xml:space="preserve">Ratio of the accepted particles for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r>
          <w:rPr>
            <w:rFonts w:ascii="Cambria Math" w:eastAsiaTheme="minorEastAsia" w:hAnsi="Cambria Math"/>
            <w:noProof/>
            <w:lang w:eastAsia="en-GB"/>
          </w:rPr>
          <m:t>|x)</m:t>
        </m:r>
      </m:oMath>
      <w:r w:rsidR="006A5CC6">
        <w:rPr>
          <w:rFonts w:eastAsiaTheme="minorEastAsia"/>
          <w:noProof/>
          <w:lang w:eastAsia="en-GB"/>
        </w:rPr>
        <w:t xml:space="preserve"> and </w:t>
      </w:r>
      <m:oMath>
        <m:r>
          <w:rPr>
            <w:rFonts w:ascii="Cambria Math" w:eastAsiaTheme="minorEastAsia" w:hAnsi="Cambria Math"/>
            <w:noProof/>
            <w:lang w:eastAsia="en-GB"/>
          </w:rPr>
          <m:t>P(</m:t>
        </m:r>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r>
          <w:rPr>
            <w:rFonts w:ascii="Cambria Math" w:eastAsiaTheme="minorEastAsia" w:hAnsi="Cambria Math"/>
            <w:noProof/>
            <w:lang w:eastAsia="en-GB"/>
          </w:rPr>
          <m:t>|x)</m:t>
        </m:r>
      </m:oMath>
      <w:r w:rsidR="006A5CC6">
        <w:rPr>
          <w:rFonts w:eastAsiaTheme="minorEastAsia"/>
          <w:noProof/>
          <w:lang w:eastAsia="en-GB"/>
        </w:rPr>
        <w:t>, across all generations of the ABC-SMC model sel</w:t>
      </w:r>
      <w:r w:rsidR="009666E1">
        <w:rPr>
          <w:rFonts w:eastAsiaTheme="minorEastAsia"/>
          <w:noProof/>
          <w:lang w:eastAsia="en-GB"/>
        </w:rPr>
        <w:t>e</w:t>
      </w:r>
      <w:r w:rsidR="006A5CC6">
        <w:rPr>
          <w:rFonts w:eastAsiaTheme="minorEastAsia"/>
          <w:noProof/>
          <w:lang w:eastAsia="en-GB"/>
        </w:rPr>
        <w:t xml:space="preserve">ction </w:t>
      </w:r>
      <w:r w:rsidR="001C164F">
        <w:rPr>
          <w:rFonts w:eastAsiaTheme="minorEastAsia"/>
          <w:noProof/>
          <w:lang w:eastAsia="en-GB"/>
        </w:rPr>
        <w:t xml:space="preserve">for the </w:t>
      </w:r>
      <w:r w:rsidR="00467F5E">
        <w:rPr>
          <w:rFonts w:eastAsiaTheme="minorEastAsia"/>
          <w:noProof/>
          <w:lang w:eastAsia="en-GB"/>
        </w:rPr>
        <w:t xml:space="preserve">ampicillin usage in broiler poultry, tetracycine usage in broiler poultry, </w:t>
      </w:r>
      <w:r w:rsidR="009666E1">
        <w:rPr>
          <w:rFonts w:eastAsiaTheme="minorEastAsia"/>
          <w:noProof/>
          <w:lang w:eastAsia="en-GB"/>
        </w:rPr>
        <w:t xml:space="preserve">ampicillin usage in fattening pigs  and </w:t>
      </w:r>
      <w:r w:rsidR="001C164F">
        <w:rPr>
          <w:rFonts w:eastAsiaTheme="minorEastAsia"/>
          <w:noProof/>
          <w:lang w:eastAsia="en-GB"/>
        </w:rPr>
        <w:t>tetrac</w:t>
      </w:r>
      <w:r w:rsidR="00467F5E">
        <w:rPr>
          <w:rFonts w:eastAsiaTheme="minorEastAsia"/>
          <w:noProof/>
          <w:lang w:eastAsia="en-GB"/>
        </w:rPr>
        <w:t xml:space="preserve">ycline usage in fattening pigs </w:t>
      </w:r>
      <w:r w:rsidR="001C164F">
        <w:rPr>
          <w:rFonts w:eastAsiaTheme="minorEastAsia"/>
          <w:noProof/>
          <w:lang w:eastAsia="en-GB"/>
        </w:rPr>
        <w:t>case stud</w:t>
      </w:r>
      <w:r w:rsidR="002E7402">
        <w:rPr>
          <w:rFonts w:eastAsiaTheme="minorEastAsia"/>
          <w:noProof/>
          <w:lang w:eastAsia="en-GB"/>
        </w:rPr>
        <w:t>ies</w:t>
      </w:r>
      <w:r w:rsidR="001C164F">
        <w:rPr>
          <w:rFonts w:eastAsiaTheme="minorEastAsia"/>
          <w:noProof/>
          <w:lang w:eastAsia="en-GB"/>
        </w:rPr>
        <w:t xml:space="preserve">. </w:t>
      </w:r>
    </w:p>
    <w:p w14:paraId="4993A1E4" w14:textId="36E9D114" w:rsidR="00137394" w:rsidRDefault="006A5CC6" w:rsidP="001D5C8D">
      <w:pPr>
        <w:spacing w:after="0" w:line="360" w:lineRule="auto"/>
        <w:jc w:val="both"/>
        <w:rPr>
          <w:rFonts w:eastAsiaTheme="minorEastAsia"/>
          <w:noProof/>
          <w:lang w:eastAsia="en-GB"/>
        </w:rPr>
      </w:pPr>
      <w:r>
        <w:rPr>
          <w:rFonts w:eastAsiaTheme="minorEastAsia"/>
          <w:noProof/>
          <w:lang w:eastAsia="en-GB"/>
        </w:rPr>
        <w:t xml:space="preserve"> </w:t>
      </w:r>
    </w:p>
    <w:p w14:paraId="27B5F7E9" w14:textId="5A73953A" w:rsidR="00697210" w:rsidRDefault="0046027D" w:rsidP="001D5C8D">
      <w:pPr>
        <w:spacing w:after="0" w:line="360" w:lineRule="auto"/>
        <w:jc w:val="both"/>
        <w:rPr>
          <w:rFonts w:eastAsiaTheme="minorEastAsia"/>
          <w:noProof/>
          <w:lang w:eastAsia="en-GB"/>
        </w:rPr>
      </w:pPr>
      <w:r>
        <w:rPr>
          <w:rFonts w:eastAsiaTheme="minorEastAsia"/>
          <w:noProof/>
          <w:lang w:eastAsia="en-GB"/>
        </w:rPr>
        <w:lastRenderedPageBreak/>
        <w:t>We find that all case studies result in a model “die-out” with model 1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Pr>
          <w:rFonts w:eastAsiaTheme="minorEastAsia"/>
          <w:noProof/>
          <w:lang w:eastAsia="en-GB"/>
        </w:rPr>
        <w:t xml:space="preserve">) being the sole selected model in the last generation. </w:t>
      </w:r>
      <w:r w:rsidR="00E64A22">
        <w:rPr>
          <w:rFonts w:eastAsiaTheme="minorEastAsia"/>
          <w:noProof/>
          <w:lang w:eastAsia="en-GB"/>
        </w:rPr>
        <w:t>N</w:t>
      </w:r>
      <w:r w:rsidR="00697210">
        <w:rPr>
          <w:rFonts w:eastAsiaTheme="minorEastAsia"/>
          <w:noProof/>
          <w:lang w:eastAsia="en-GB"/>
        </w:rPr>
        <w:t>ote that in the initial generations for the</w:t>
      </w:r>
      <w:r w:rsidR="00E64A22">
        <w:rPr>
          <w:rFonts w:eastAsiaTheme="minorEastAsia"/>
          <w:noProof/>
          <w:lang w:eastAsia="en-GB"/>
        </w:rPr>
        <w:t xml:space="preserve"> ampicillin resistance in</w:t>
      </w:r>
      <w:r w:rsidR="00697210">
        <w:rPr>
          <w:rFonts w:eastAsiaTheme="minorEastAsia"/>
          <w:noProof/>
          <w:lang w:eastAsia="en-GB"/>
        </w:rPr>
        <w:t xml:space="preserve"> broiler poultry c</w:t>
      </w:r>
      <w:r w:rsidR="00E64A22">
        <w:rPr>
          <w:rFonts w:eastAsiaTheme="minorEastAsia"/>
          <w:noProof/>
          <w:lang w:eastAsia="en-GB"/>
        </w:rPr>
        <w:t>ase study</w:t>
      </w:r>
      <w:r w:rsidR="007716CC">
        <w:rPr>
          <w:rFonts w:eastAsiaTheme="minorEastAsia"/>
          <w:noProof/>
          <w:lang w:eastAsia="en-GB"/>
        </w:rPr>
        <w:t>, model selection favor</w:t>
      </w:r>
      <w:r w:rsidR="00697210">
        <w:rPr>
          <w:rFonts w:eastAsiaTheme="minorEastAsia"/>
          <w:noProof/>
          <w:lang w:eastAsia="en-GB"/>
        </w:rPr>
        <w:t>ed</w:t>
      </w:r>
      <w:r w:rsidR="007716CC">
        <w:rPr>
          <w:rFonts w:eastAsiaTheme="minorEastAsia"/>
          <w:noProof/>
          <w:lang w:eastAsia="en-GB"/>
        </w:rPr>
        <w:t xml:space="preserve">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Pr>
          <w:rFonts w:eastAsiaTheme="minorEastAsia"/>
          <w:noProof/>
          <w:lang w:eastAsia="en-GB"/>
        </w:rPr>
        <w:t xml:space="preserve">, settling on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7716CC">
        <w:rPr>
          <w:rFonts w:eastAsiaTheme="minorEastAsia"/>
          <w:noProof/>
          <w:lang w:eastAsia="en-GB"/>
        </w:rPr>
        <w:t xml:space="preserve"> as </w:t>
      </w:r>
      <m:oMath>
        <m:r>
          <w:rPr>
            <w:rFonts w:ascii="Cambria Math" w:eastAsiaTheme="minorEastAsia" w:hAnsi="Cambria Math"/>
            <w:noProof/>
            <w:lang w:eastAsia="en-GB"/>
          </w:rPr>
          <m:t>m</m:t>
        </m:r>
      </m:oMath>
      <w:r w:rsidR="007716CC">
        <w:rPr>
          <w:rFonts w:eastAsiaTheme="minorEastAsia"/>
          <w:noProof/>
          <w:lang w:eastAsia="en-GB"/>
        </w:rPr>
        <w:t xml:space="preserve"> reaches the </w:t>
      </w:r>
      <w:r w:rsidR="003C3A61">
        <w:rPr>
          <w:rFonts w:eastAsiaTheme="minorEastAsia"/>
          <w:noProof/>
          <w:lang w:eastAsia="en-GB"/>
        </w:rPr>
        <w:t>final</w:t>
      </w:r>
      <w:r w:rsidR="007716CC">
        <w:rPr>
          <w:rFonts w:eastAsiaTheme="minorEastAsia"/>
          <w:noProof/>
          <w:lang w:eastAsia="en-GB"/>
        </w:rPr>
        <w:t xml:space="preserve"> posterior distribution</w:t>
      </w:r>
      <w:r w:rsidR="00E64A22">
        <w:rPr>
          <w:rFonts w:eastAsiaTheme="minorEastAsia"/>
          <w:noProof/>
          <w:lang w:eastAsia="en-GB"/>
        </w:rPr>
        <w:t xml:space="preserve"> at </w:t>
      </w:r>
      <m:oMath>
        <m:r>
          <w:rPr>
            <w:rFonts w:ascii="Cambria Math" w:eastAsiaTheme="minorEastAsia" w:hAnsi="Cambria Math"/>
            <w:noProof/>
            <w:lang w:eastAsia="en-GB"/>
          </w:rPr>
          <m:t>G=7</m:t>
        </m:r>
      </m:oMath>
      <w:r w:rsidR="007716CC">
        <w:rPr>
          <w:rFonts w:eastAsiaTheme="minorEastAsia"/>
          <w:noProof/>
          <w:lang w:eastAsia="en-GB"/>
        </w:rPr>
        <w:t xml:space="preserve">. As described in Toni et al, </w:t>
      </w:r>
      <w:r>
        <w:rPr>
          <w:rFonts w:eastAsiaTheme="minorEastAsia"/>
          <w:noProof/>
          <w:lang w:eastAsia="en-GB"/>
        </w:rPr>
        <w:t xml:space="preserve">2009, </w:t>
      </w:r>
      <w:r w:rsidR="007716CC">
        <w:rPr>
          <w:rFonts w:eastAsiaTheme="minorEastAsia"/>
          <w:noProof/>
          <w:lang w:eastAsia="en-GB"/>
        </w:rPr>
        <w:t xml:space="preserve">this is likely due to the selection algorithm passing a local maximum favoring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2</m:t>
            </m:r>
          </m:sub>
        </m:sSub>
      </m:oMath>
      <w:r w:rsidR="007716CC">
        <w:rPr>
          <w:rFonts w:eastAsiaTheme="minorEastAsia"/>
          <w:noProof/>
          <w:lang w:eastAsia="en-GB"/>
        </w:rPr>
        <w:t xml:space="preserve"> on the way to </w:t>
      </w:r>
      <m:oMath>
        <m:sSub>
          <m:sSubPr>
            <m:ctrlPr>
              <w:rPr>
                <w:rFonts w:ascii="Cambria Math" w:eastAsiaTheme="minorEastAsia" w:hAnsi="Cambria Math"/>
                <w:i/>
                <w:noProof/>
                <w:lang w:eastAsia="en-GB"/>
              </w:rPr>
            </m:ctrlPr>
          </m:sSubPr>
          <m:e>
            <m:r>
              <w:rPr>
                <w:rFonts w:ascii="Cambria Math" w:eastAsiaTheme="minorEastAsia" w:hAnsi="Cambria Math"/>
                <w:noProof/>
                <w:lang w:eastAsia="en-GB"/>
              </w:rPr>
              <m:t>m</m:t>
            </m:r>
          </m:e>
          <m:sub>
            <m:r>
              <w:rPr>
                <w:rFonts w:ascii="Cambria Math" w:eastAsiaTheme="minorEastAsia" w:hAnsi="Cambria Math"/>
                <w:noProof/>
                <w:lang w:eastAsia="en-GB"/>
              </w:rPr>
              <m:t>1</m:t>
            </m:r>
          </m:sub>
        </m:sSub>
      </m:oMath>
      <w:r w:rsidR="00F53BAC">
        <w:rPr>
          <w:rFonts w:eastAsiaTheme="minorEastAsia"/>
          <w:noProof/>
          <w:lang w:eastAsia="en-GB"/>
        </w:rPr>
        <w:t xml:space="preserve"> </w:t>
      </w:r>
      <w:r w:rsidR="00F53BAC">
        <w:rPr>
          <w:rFonts w:eastAsiaTheme="minorEastAsia"/>
          <w:noProof/>
          <w:lang w:eastAsia="en-GB"/>
        </w:rPr>
        <w:fldChar w:fldCharType="begin"/>
      </w:r>
      <w:r w:rsidR="00863B26">
        <w:rPr>
          <w:rFonts w:eastAsiaTheme="minorEastAsia"/>
          <w:noProof/>
          <w:lang w:eastAsia="en-GB"/>
        </w:rPr>
        <w:instrText xml:space="preserve"> ADDIN EN.CITE &lt;EndNote&gt;&lt;Cite&gt;&lt;Author&gt;Toni&lt;/Author&gt;&lt;Year&gt;2009&lt;/Year&gt;&lt;RecNum&gt;205&lt;/RecNum&gt;&lt;DisplayText&gt;(16)&lt;/DisplayText&gt;&lt;record&gt;&lt;rec-number&gt;205&lt;/rec-number&gt;&lt;foreign-keys&gt;&lt;key app="EN" db-id="fsts22ax5rxrp6ea59ipwpp69ts0e0ft9etx" timestamp="1634917426"&gt;205&lt;/key&gt;&lt;/foreign-keys&gt;&lt;ref-type name="Journal Article"&gt;17&lt;/ref-type&gt;&lt;contributors&gt;&lt;authors&gt;&lt;author&gt;Toni, T.&lt;/author&gt;&lt;author&gt;Welch, D.&lt;/author&gt;&lt;author&gt;Strelkowa, N.&lt;/author&gt;&lt;author&gt;Ipsen, A.&lt;/author&gt;&lt;author&gt;Stumpf, M. P.&lt;/author&gt;&lt;/authors&gt;&lt;/contributors&gt;&lt;auth-address&gt;Centre for Bioinformatics, Division of Molecular Biosciences, Imperial College London, London SW7 2AZ, UK. ttoni@imperial.ac.uk&lt;/auth-address&gt;&lt;titles&gt;&lt;title&gt;Approximate Bayesian computation scheme for parameter inference and model selection in dynamical systems&lt;/title&gt;&lt;secondary-title&gt;J R Soc Interface&lt;/secondary-title&gt;&lt;/titles&gt;&lt;periodical&gt;&lt;full-title&gt;J R Soc Interface&lt;/full-title&gt;&lt;/periodical&gt;&lt;pages&gt;187-202&lt;/pages&gt;&lt;volume&gt;6&lt;/volume&gt;&lt;number&gt;31&lt;/number&gt;&lt;edition&gt;2009/02/11&lt;/edition&gt;&lt;keywords&gt;&lt;keyword&gt;Algorithms&lt;/keyword&gt;&lt;keyword&gt;*Bayes Theorem&lt;/keyword&gt;&lt;keyword&gt;Common Cold/epidemiology&lt;/keyword&gt;&lt;keyword&gt;Communicable Diseases/epidemiology&lt;/keyword&gt;&lt;keyword&gt;Computer Simulation&lt;/keyword&gt;&lt;keyword&gt;*Models, Biological&lt;/keyword&gt;&lt;keyword&gt;*Models, Statistical&lt;/keyword&gt;&lt;keyword&gt;Monte Carlo Method&lt;/keyword&gt;&lt;/keywords&gt;&lt;dates&gt;&lt;year&gt;2009&lt;/year&gt;&lt;pub-dates&gt;&lt;date&gt;Feb 6&lt;/date&gt;&lt;/pub-dates&gt;&lt;/dates&gt;&lt;isbn&gt;1742-5689 (Print)&amp;#xD;1742-5662 (Linking)&lt;/isbn&gt;&lt;accession-num&gt;19205079&lt;/accession-num&gt;&lt;urls&gt;&lt;related-urls&gt;&lt;url&gt;https://www.ncbi.nlm.nih.gov/pubmed/19205079&lt;/url&gt;&lt;/related-urls&gt;&lt;/urls&gt;&lt;custom2&gt;PMC2658655&lt;/custom2&gt;&lt;electronic-resource-num&gt;10.1098/rsif.2008.0172&lt;/electronic-resource-num&gt;&lt;/record&gt;&lt;/Cite&gt;&lt;/EndNote&gt;</w:instrText>
      </w:r>
      <w:r w:rsidR="00F53BAC">
        <w:rPr>
          <w:rFonts w:eastAsiaTheme="minorEastAsia"/>
          <w:noProof/>
          <w:lang w:eastAsia="en-GB"/>
        </w:rPr>
        <w:fldChar w:fldCharType="separate"/>
      </w:r>
      <w:r w:rsidR="00F53BAC">
        <w:rPr>
          <w:rFonts w:eastAsiaTheme="minorEastAsia"/>
          <w:noProof/>
          <w:lang w:eastAsia="en-GB"/>
        </w:rPr>
        <w:t>(16)</w:t>
      </w:r>
      <w:r w:rsidR="00F53BAC">
        <w:rPr>
          <w:rFonts w:eastAsiaTheme="minorEastAsia"/>
          <w:noProof/>
          <w:lang w:eastAsia="en-GB"/>
        </w:rPr>
        <w:fldChar w:fldCharType="end"/>
      </w:r>
      <w:r w:rsidR="007716CC">
        <w:rPr>
          <w:rFonts w:eastAsiaTheme="minorEastAsia"/>
          <w:noProof/>
          <w:lang w:eastAsia="en-GB"/>
        </w:rPr>
        <w:t xml:space="preserve">. </w:t>
      </w:r>
    </w:p>
    <w:p w14:paraId="38EF3150" w14:textId="77777777" w:rsidR="001D5C8D" w:rsidRDefault="001D5C8D" w:rsidP="007806D1">
      <w:pPr>
        <w:spacing w:after="0" w:line="360" w:lineRule="auto"/>
        <w:rPr>
          <w:b/>
          <w:bCs/>
        </w:rPr>
      </w:pPr>
    </w:p>
    <w:p w14:paraId="54CE12FA" w14:textId="77777777" w:rsidR="00E33518" w:rsidRDefault="00301966" w:rsidP="001D5C8D">
      <w:pPr>
        <w:spacing w:after="0" w:line="360" w:lineRule="auto"/>
        <w:rPr>
          <w:b/>
          <w:bCs/>
          <w:u w:val="single"/>
        </w:rPr>
      </w:pPr>
      <w:r>
        <w:rPr>
          <w:b/>
          <w:bCs/>
          <w:u w:val="single"/>
        </w:rPr>
        <w:t xml:space="preserve">ABC-SMC </w:t>
      </w:r>
      <w:r w:rsidR="00033E3E">
        <w:rPr>
          <w:b/>
          <w:bCs/>
          <w:u w:val="single"/>
        </w:rPr>
        <w:t>diagnostics from model fitting</w:t>
      </w:r>
    </w:p>
    <w:p w14:paraId="2505B39C" w14:textId="77777777" w:rsidR="00C752F2" w:rsidRDefault="00C752F2" w:rsidP="001D5C8D">
      <w:pPr>
        <w:spacing w:after="0" w:line="360" w:lineRule="auto"/>
      </w:pPr>
    </w:p>
    <w:p w14:paraId="27BA7BFA" w14:textId="22358EE2" w:rsidR="00C752F2" w:rsidRPr="006D2E02" w:rsidRDefault="00C752F2" w:rsidP="008106A3">
      <w:pPr>
        <w:spacing w:after="0" w:line="360" w:lineRule="auto"/>
        <w:jc w:val="both"/>
      </w:pPr>
      <w:r w:rsidRPr="006D2E02">
        <w:t xml:space="preserve">We next assessed the </w:t>
      </w:r>
      <w:r w:rsidR="006D2E02" w:rsidRPr="006D2E02">
        <w:t>diagnostics of the model fit by looking at the</w:t>
      </w:r>
      <w:r w:rsidR="006D2E02">
        <w:t xml:space="preserve"> average sum of squared distance, average relative distance from the daily incidence and target human resistance for each generation across each case study (Figure S2). </w:t>
      </w:r>
      <w:r w:rsidR="008E6048">
        <w:t>We note that intuitively, there is a downwards trajectory for all summary statistics</w:t>
      </w:r>
      <w:r w:rsidR="00537C91">
        <w:t xml:space="preserve"> bar the ampicillin usage in broiler poultry case study</w:t>
      </w:r>
      <w:r w:rsidR="008E6048">
        <w:t>, demonstrating that</w:t>
      </w:r>
      <w:r w:rsidR="00537C91">
        <w:t xml:space="preserve"> for the other three case studies</w:t>
      </w:r>
      <w:r w:rsidR="008E6048">
        <w:t xml:space="preserve"> each generation is fitting closer to the desired value.</w:t>
      </w:r>
      <w:r w:rsidR="00537C91">
        <w:t xml:space="preserve"> We note that this plateau in the sum of squared distances past the 5</w:t>
      </w:r>
      <w:r w:rsidR="00537C91" w:rsidRPr="00537C91">
        <w:rPr>
          <w:vertAlign w:val="superscript"/>
        </w:rPr>
        <w:t>th</w:t>
      </w:r>
      <w:r w:rsidR="00537C91">
        <w:t xml:space="preserve"> generation is likely due to</w:t>
      </w:r>
      <w:r w:rsidR="00D90BFD">
        <w:t xml:space="preserve"> the tightening in </w:t>
      </w:r>
      <w:r w:rsidR="00D90BFD">
        <w:rPr>
          <w:rFonts w:cstheme="minorHAnsi"/>
        </w:rPr>
        <w:t xml:space="preserve">ε </w:t>
      </w:r>
      <w:r w:rsidR="00D90BFD">
        <w:t xml:space="preserve">tolerances for the distance from the target proportion of human resistance. This can be observed with a </w:t>
      </w:r>
      <w:proofErr w:type="gramStart"/>
      <w:r w:rsidR="00D90BFD">
        <w:t>minima</w:t>
      </w:r>
      <w:proofErr w:type="gramEnd"/>
      <w:r w:rsidR="00D90BFD">
        <w:t xml:space="preserve"> observed generation 2-3 for the sum of squared distances, which corresponds with a maxima for the distance from the target proportion of human resistance. This suggests that there is tension between these two summary statistics.</w:t>
      </w:r>
    </w:p>
    <w:p w14:paraId="597855F3" w14:textId="77777777" w:rsidR="00C752F2" w:rsidRDefault="00C752F2" w:rsidP="001D5C8D">
      <w:pPr>
        <w:spacing w:after="0" w:line="360" w:lineRule="auto"/>
      </w:pPr>
    </w:p>
    <w:p w14:paraId="48DB74CC" w14:textId="4522EDE8" w:rsidR="00E33518" w:rsidRDefault="00537C91" w:rsidP="001D5C8D">
      <w:pPr>
        <w:spacing w:after="0" w:line="360" w:lineRule="auto"/>
        <w:rPr>
          <w:bCs/>
        </w:rPr>
      </w:pPr>
      <w:r>
        <w:rPr>
          <w:noProof/>
          <w:lang w:eastAsia="en-GB"/>
        </w:rPr>
        <w:lastRenderedPageBreak/>
        <w:drawing>
          <wp:inline distT="0" distB="0" distL="0" distR="0" wp14:anchorId="54181678" wp14:editId="0FB5A255">
            <wp:extent cx="5731510" cy="4203065"/>
            <wp:effectExtent l="0" t="0" r="2540" b="6985"/>
            <wp:docPr id="10" name="Picture 10" descr="Graphical user interface,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surface 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4203065"/>
                    </a:xfrm>
                    <a:prstGeom prst="rect">
                      <a:avLst/>
                    </a:prstGeom>
                    <a:noFill/>
                    <a:ln>
                      <a:noFill/>
                    </a:ln>
                  </pic:spPr>
                </pic:pic>
              </a:graphicData>
            </a:graphic>
          </wp:inline>
        </w:drawing>
      </w:r>
      <w:r w:rsidR="00E33518">
        <w:rPr>
          <w:bCs/>
        </w:rPr>
        <w:t xml:space="preserve"> </w:t>
      </w:r>
    </w:p>
    <w:p w14:paraId="37D7E6BB" w14:textId="606350C1" w:rsidR="00E33518" w:rsidRPr="00142A53" w:rsidRDefault="00E33518" w:rsidP="00E33518">
      <w:pPr>
        <w:spacing w:after="0" w:line="360" w:lineRule="auto"/>
        <w:jc w:val="both"/>
        <w:rPr>
          <w:rFonts w:eastAsiaTheme="minorEastAsia"/>
          <w:noProof/>
          <w:lang w:eastAsia="en-GB"/>
        </w:rPr>
      </w:pPr>
      <w:r w:rsidRPr="00142A53">
        <w:rPr>
          <w:rFonts w:eastAsiaTheme="minorEastAsia"/>
          <w:b/>
          <w:bCs/>
          <w:noProof/>
          <w:lang w:eastAsia="en-GB"/>
        </w:rPr>
        <w:t>Figure S</w:t>
      </w:r>
      <w:r w:rsidR="0022078F" w:rsidRPr="00142A53">
        <w:rPr>
          <w:rFonts w:eastAsiaTheme="minorEastAsia"/>
          <w:b/>
          <w:bCs/>
          <w:noProof/>
          <w:lang w:eastAsia="en-GB"/>
        </w:rPr>
        <w:t>3</w:t>
      </w:r>
      <w:r w:rsidRPr="00142A53">
        <w:rPr>
          <w:rFonts w:eastAsiaTheme="minorEastAsia"/>
          <w:b/>
          <w:noProof/>
          <w:lang w:eastAsia="en-GB"/>
        </w:rPr>
        <w:t xml:space="preserve">. </w:t>
      </w:r>
      <w:r w:rsidR="00652211" w:rsidRPr="00142A53">
        <w:rPr>
          <w:rFonts w:eastAsiaTheme="minorEastAsia"/>
          <w:b/>
          <w:noProof/>
          <w:lang w:eastAsia="en-GB"/>
        </w:rPr>
        <w:t>Diagnostic plots showing the average sum of squar</w:t>
      </w:r>
      <w:r w:rsidR="00806710" w:rsidRPr="00142A53">
        <w:rPr>
          <w:rFonts w:eastAsiaTheme="minorEastAsia"/>
          <w:b/>
          <w:noProof/>
          <w:lang w:eastAsia="en-GB"/>
        </w:rPr>
        <w:t xml:space="preserve">ed distance for each generation. </w:t>
      </w:r>
      <w:r w:rsidR="00142A53">
        <w:rPr>
          <w:rFonts w:eastAsiaTheme="minorEastAsia"/>
          <w:noProof/>
          <w:lang w:eastAsia="en-GB"/>
        </w:rPr>
        <w:t xml:space="preserve">Average sum of square distances (top row), distance from the target incidence of salmonellosis (middle row) and the distance from the target proportion of resistant human infection (bottom row) was plotted. </w:t>
      </w:r>
    </w:p>
    <w:p w14:paraId="2E66EA7F" w14:textId="77777777" w:rsidR="00E33518" w:rsidRDefault="00E33518" w:rsidP="001D5C8D">
      <w:pPr>
        <w:spacing w:after="0" w:line="360" w:lineRule="auto"/>
        <w:rPr>
          <w:bCs/>
        </w:rPr>
      </w:pPr>
    </w:p>
    <w:p w14:paraId="2FFC2829" w14:textId="50A280D3" w:rsidR="00E33518" w:rsidRDefault="008106A3" w:rsidP="001D7989">
      <w:pPr>
        <w:spacing w:after="0" w:line="360" w:lineRule="auto"/>
        <w:jc w:val="both"/>
        <w:rPr>
          <w:bCs/>
        </w:rPr>
      </w:pPr>
      <w:r>
        <w:rPr>
          <w:bCs/>
        </w:rPr>
        <w:t>Pairs plots were also generated for each case study, with the approximated joint posterior distribution and correlation coefficients populated for each parameter combination (Figure S3</w:t>
      </w:r>
      <w:r w:rsidR="008E6048">
        <w:rPr>
          <w:bCs/>
        </w:rPr>
        <w:t>-6</w:t>
      </w:r>
      <w:r>
        <w:rPr>
          <w:bCs/>
        </w:rPr>
        <w:t xml:space="preserve">). </w:t>
      </w:r>
    </w:p>
    <w:p w14:paraId="1EC30139" w14:textId="30A1A367" w:rsidR="00301966" w:rsidRDefault="00D90BFD" w:rsidP="001D5C8D">
      <w:pPr>
        <w:spacing w:after="0" w:line="360" w:lineRule="auto"/>
        <w:rPr>
          <w:b/>
          <w:bCs/>
          <w:u w:val="single"/>
        </w:rPr>
      </w:pPr>
      <w:r>
        <w:rPr>
          <w:noProof/>
          <w:lang w:eastAsia="en-GB"/>
        </w:rPr>
        <w:lastRenderedPageBreak/>
        <w:drawing>
          <wp:inline distT="0" distB="0" distL="0" distR="0" wp14:anchorId="252FB14E" wp14:editId="08C7DAE2">
            <wp:extent cx="5731510" cy="5731510"/>
            <wp:effectExtent l="0" t="0" r="2540" b="254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7599A6F" w14:textId="55FC7A05" w:rsidR="00C752F2" w:rsidRDefault="00E33518" w:rsidP="00E33518">
      <w:pPr>
        <w:spacing w:after="0" w:line="360" w:lineRule="auto"/>
        <w:jc w:val="both"/>
        <w:rPr>
          <w:rFonts w:eastAsiaTheme="minorEastAsia"/>
          <w:noProof/>
          <w:lang w:eastAsia="en-GB"/>
        </w:rPr>
      </w:pPr>
      <w:r w:rsidRPr="00EB1BF8">
        <w:rPr>
          <w:rFonts w:eastAsiaTheme="minorEastAsia"/>
          <w:b/>
          <w:bCs/>
          <w:noProof/>
          <w:lang w:eastAsia="en-GB"/>
        </w:rPr>
        <w:t>Figure S</w:t>
      </w:r>
      <w:r w:rsidR="0022078F">
        <w:rPr>
          <w:rFonts w:eastAsiaTheme="minorEastAsia"/>
          <w:b/>
          <w:bCs/>
          <w:noProof/>
          <w:lang w:eastAsia="en-GB"/>
        </w:rPr>
        <w:t>4</w:t>
      </w:r>
      <w:r w:rsidRPr="00EB1BF8">
        <w:rPr>
          <w:rFonts w:eastAsiaTheme="minorEastAsia"/>
          <w:b/>
          <w:bCs/>
          <w:noProof/>
          <w:lang w:eastAsia="en-GB"/>
        </w:rPr>
        <w:t xml:space="preserve">. </w:t>
      </w:r>
      <w:r w:rsidR="00C752F2" w:rsidRPr="00EB1BF8">
        <w:rPr>
          <w:rFonts w:eastAsiaTheme="minorEastAsia"/>
          <w:b/>
          <w:bCs/>
          <w:noProof/>
          <w:lang w:eastAsia="en-GB"/>
        </w:rPr>
        <w:t>Pairs plot</w:t>
      </w:r>
      <w:r w:rsidR="00EB1BF8" w:rsidRPr="00EB1BF8">
        <w:rPr>
          <w:rFonts w:eastAsiaTheme="minorEastAsia"/>
          <w:b/>
          <w:bCs/>
          <w:noProof/>
          <w:lang w:eastAsia="en-GB"/>
        </w:rPr>
        <w:t xml:space="preserve"> for the ampicillin resistance in broiler poultry case study</w:t>
      </w:r>
      <w:r w:rsidR="00C752F2" w:rsidRPr="00EB1BF8">
        <w:rPr>
          <w:rFonts w:eastAsiaTheme="minorEastAsia"/>
          <w:b/>
          <w:bCs/>
          <w:noProof/>
          <w:lang w:eastAsia="en-GB"/>
        </w:rPr>
        <w:t xml:space="preserve"> showing the </w:t>
      </w:r>
      <w:r w:rsidR="00EB1BF8" w:rsidRPr="00EB1BF8">
        <w:rPr>
          <w:rFonts w:eastAsiaTheme="minorEastAsia"/>
          <w:b/>
          <w:bCs/>
          <w:noProof/>
          <w:lang w:eastAsia="en-GB"/>
        </w:rPr>
        <w:t xml:space="preserve">approximated </w:t>
      </w:r>
      <w:r w:rsidR="00C752F2" w:rsidRPr="00EB1BF8">
        <w:rPr>
          <w:rFonts w:eastAsiaTheme="minorEastAsia"/>
          <w:b/>
          <w:bCs/>
          <w:noProof/>
          <w:lang w:eastAsia="en-GB"/>
        </w:rPr>
        <w:t xml:space="preserve">joint posterior </w:t>
      </w:r>
      <w:r w:rsidR="00EB1BF8" w:rsidRPr="00EB1BF8">
        <w:rPr>
          <w:rFonts w:eastAsiaTheme="minorEastAsia"/>
          <w:b/>
          <w:bCs/>
          <w:noProof/>
          <w:lang w:eastAsia="en-GB"/>
        </w:rPr>
        <w:t>distribution</w:t>
      </w:r>
      <w:r w:rsidR="00C752F2" w:rsidRPr="00EB1BF8">
        <w:rPr>
          <w:rFonts w:eastAsiaTheme="minorEastAsia"/>
          <w:b/>
          <w:bCs/>
          <w:noProof/>
          <w:lang w:eastAsia="en-GB"/>
        </w:rPr>
        <w:t xml:space="preserve"> and correlation coefficients</w:t>
      </w:r>
      <w:r w:rsidR="00EB1BF8" w:rsidRPr="00EB1BF8">
        <w:rPr>
          <w:rFonts w:eastAsiaTheme="minorEastAsia"/>
          <w:b/>
          <w:bCs/>
          <w:noProof/>
          <w:lang w:eastAsia="en-GB"/>
        </w:rPr>
        <w:t xml:space="preserve"> with the diagonals showing the approximated univariate posterior distribution. </w:t>
      </w:r>
      <w:r w:rsidR="00EB1BF8">
        <w:rPr>
          <w:rFonts w:eastAsiaTheme="minorEastAsia"/>
          <w:noProof/>
          <w:lang w:eastAsia="en-GB"/>
        </w:rPr>
        <w:t xml:space="preserve">Kernel density estimation was used to identify the parameter space where a greater concentration of particles were accepted for the final tenth ABC-SMC generation (lighter colouring). </w:t>
      </w:r>
    </w:p>
    <w:p w14:paraId="64E16E16" w14:textId="77777777" w:rsidR="00C752F2" w:rsidRDefault="00C752F2" w:rsidP="00E33518">
      <w:pPr>
        <w:spacing w:after="0" w:line="360" w:lineRule="auto"/>
        <w:jc w:val="both"/>
        <w:rPr>
          <w:rFonts w:eastAsiaTheme="minorEastAsia"/>
          <w:noProof/>
          <w:lang w:eastAsia="en-GB"/>
        </w:rPr>
      </w:pPr>
    </w:p>
    <w:p w14:paraId="7C77ADBC" w14:textId="16510175" w:rsidR="00301966" w:rsidRDefault="00301966" w:rsidP="001D5C8D">
      <w:pPr>
        <w:spacing w:after="0" w:line="360" w:lineRule="auto"/>
        <w:rPr>
          <w:b/>
          <w:bCs/>
          <w:u w:val="single"/>
        </w:rPr>
      </w:pPr>
    </w:p>
    <w:p w14:paraId="3CB1983B" w14:textId="0429E827" w:rsidR="00301966" w:rsidRDefault="00301966" w:rsidP="001D5C8D">
      <w:pPr>
        <w:spacing w:after="0" w:line="360" w:lineRule="auto"/>
        <w:rPr>
          <w:b/>
          <w:bCs/>
          <w:u w:val="single"/>
        </w:rPr>
      </w:pPr>
    </w:p>
    <w:p w14:paraId="581E13A1" w14:textId="45CB20B9" w:rsidR="00301966" w:rsidRDefault="00D90BFD" w:rsidP="001D5C8D">
      <w:pPr>
        <w:spacing w:after="0" w:line="360" w:lineRule="auto"/>
        <w:rPr>
          <w:b/>
          <w:bCs/>
          <w:u w:val="single"/>
        </w:rPr>
      </w:pPr>
      <w:r>
        <w:rPr>
          <w:noProof/>
          <w:lang w:eastAsia="en-GB"/>
        </w:rPr>
        <w:lastRenderedPageBreak/>
        <w:drawing>
          <wp:inline distT="0" distB="0" distL="0" distR="0" wp14:anchorId="549CE7F9" wp14:editId="7B065F04">
            <wp:extent cx="5731510" cy="5731510"/>
            <wp:effectExtent l="0" t="0" r="2540" b="25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80585A3" w14:textId="66AC7493" w:rsidR="00301966" w:rsidRDefault="00E33518" w:rsidP="00EB1BF8">
      <w:pPr>
        <w:spacing w:after="0" w:line="360" w:lineRule="auto"/>
        <w:jc w:val="both"/>
        <w:rPr>
          <w:b/>
          <w:bCs/>
          <w:u w:val="single"/>
        </w:rPr>
      </w:pPr>
      <w:r w:rsidRPr="0046027D">
        <w:rPr>
          <w:rFonts w:eastAsiaTheme="minorEastAsia"/>
          <w:b/>
          <w:bCs/>
          <w:noProof/>
          <w:lang w:eastAsia="en-GB"/>
        </w:rPr>
        <w:t>Figure S</w:t>
      </w:r>
      <w:r w:rsidR="0022078F">
        <w:rPr>
          <w:rFonts w:eastAsiaTheme="minorEastAsia"/>
          <w:b/>
          <w:bCs/>
          <w:noProof/>
          <w:lang w:eastAsia="en-GB"/>
        </w:rPr>
        <w:t>5</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broiler poultry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3A2B3B8" w14:textId="395FDBBC" w:rsidR="00301966" w:rsidRDefault="00D510FB" w:rsidP="001D5C8D">
      <w:pPr>
        <w:spacing w:after="0" w:line="360" w:lineRule="auto"/>
        <w:rPr>
          <w:b/>
          <w:bCs/>
          <w:u w:val="single"/>
        </w:rPr>
      </w:pPr>
      <w:r>
        <w:rPr>
          <w:noProof/>
          <w:lang w:eastAsia="en-GB"/>
        </w:rPr>
        <w:lastRenderedPageBreak/>
        <w:drawing>
          <wp:inline distT="0" distB="0" distL="0" distR="0" wp14:anchorId="2D7D8733" wp14:editId="185E777A">
            <wp:extent cx="5731510" cy="5731510"/>
            <wp:effectExtent l="0" t="0" r="2540" b="254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1CA0C61" w14:textId="57C9A749" w:rsidR="00E33518" w:rsidRDefault="00E33518" w:rsidP="00E33518">
      <w:pPr>
        <w:spacing w:after="0" w:line="360" w:lineRule="auto"/>
        <w:jc w:val="both"/>
        <w:rPr>
          <w:rFonts w:eastAsiaTheme="minorEastAsia"/>
          <w:noProof/>
          <w:lang w:eastAsia="en-GB"/>
        </w:rPr>
      </w:pPr>
      <w:r w:rsidRPr="0046027D">
        <w:rPr>
          <w:rFonts w:eastAsiaTheme="minorEastAsia"/>
          <w:b/>
          <w:bCs/>
          <w:noProof/>
          <w:lang w:eastAsia="en-GB"/>
        </w:rPr>
        <w:t>Figure S</w:t>
      </w:r>
      <w:r w:rsidR="0022078F">
        <w:rPr>
          <w:rFonts w:eastAsiaTheme="minorEastAsia"/>
          <w:b/>
          <w:bCs/>
          <w:noProof/>
          <w:lang w:eastAsia="en-GB"/>
        </w:rPr>
        <w:t>6</w:t>
      </w:r>
      <w:r w:rsidRPr="00EB1BF8">
        <w:rPr>
          <w:rFonts w:eastAsiaTheme="minorEastAsia"/>
          <w:b/>
          <w:bCs/>
          <w:noProof/>
          <w:lang w:eastAsia="en-GB"/>
        </w:rPr>
        <w:t>.</w:t>
      </w:r>
      <w:r>
        <w:rPr>
          <w:rFonts w:eastAsiaTheme="minorEastAsia"/>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ampicillin</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0C1B668A" w14:textId="123960ED" w:rsidR="00301966" w:rsidRDefault="00301966" w:rsidP="001D5C8D">
      <w:pPr>
        <w:spacing w:after="0" w:line="360" w:lineRule="auto"/>
        <w:rPr>
          <w:b/>
          <w:bCs/>
          <w:u w:val="single"/>
        </w:rPr>
      </w:pPr>
    </w:p>
    <w:p w14:paraId="3E481EB1" w14:textId="6FCE47C9" w:rsidR="00301966" w:rsidRDefault="00301966" w:rsidP="001D5C8D">
      <w:pPr>
        <w:spacing w:after="0" w:line="360" w:lineRule="auto"/>
        <w:rPr>
          <w:b/>
          <w:bCs/>
          <w:u w:val="single"/>
        </w:rPr>
      </w:pPr>
    </w:p>
    <w:p w14:paraId="57A4E1E7" w14:textId="6B7B4CBB" w:rsidR="00301966" w:rsidRDefault="00301966" w:rsidP="001D5C8D">
      <w:pPr>
        <w:spacing w:after="0" w:line="360" w:lineRule="auto"/>
        <w:rPr>
          <w:b/>
          <w:bCs/>
          <w:u w:val="single"/>
        </w:rPr>
      </w:pPr>
    </w:p>
    <w:p w14:paraId="743B9EC3" w14:textId="0A0EB7A6" w:rsidR="00301966" w:rsidRDefault="00301966" w:rsidP="001D5C8D">
      <w:pPr>
        <w:spacing w:after="0" w:line="360" w:lineRule="auto"/>
        <w:rPr>
          <w:b/>
          <w:bCs/>
          <w:u w:val="single"/>
        </w:rPr>
      </w:pPr>
    </w:p>
    <w:p w14:paraId="71A81CCA" w14:textId="77777777" w:rsidR="00301966" w:rsidRDefault="00301966" w:rsidP="001D5C8D">
      <w:pPr>
        <w:spacing w:after="0" w:line="360" w:lineRule="auto"/>
        <w:rPr>
          <w:b/>
          <w:bCs/>
          <w:u w:val="single"/>
        </w:rPr>
      </w:pPr>
    </w:p>
    <w:p w14:paraId="641CD417" w14:textId="410158D0" w:rsidR="00301966" w:rsidRDefault="00301966" w:rsidP="001D5C8D">
      <w:pPr>
        <w:spacing w:after="0" w:line="360" w:lineRule="auto"/>
        <w:rPr>
          <w:b/>
          <w:bCs/>
          <w:u w:val="single"/>
        </w:rPr>
      </w:pPr>
    </w:p>
    <w:p w14:paraId="6BB8F0F6" w14:textId="3100FF8F" w:rsidR="00301966" w:rsidRDefault="00301966" w:rsidP="001D5C8D">
      <w:pPr>
        <w:spacing w:after="0" w:line="360" w:lineRule="auto"/>
        <w:rPr>
          <w:b/>
          <w:bCs/>
          <w:u w:val="single"/>
        </w:rPr>
      </w:pPr>
    </w:p>
    <w:p w14:paraId="3272A2C4" w14:textId="72DB12AA" w:rsidR="00D510FB" w:rsidRDefault="00D510FB" w:rsidP="00EB1BF8">
      <w:pPr>
        <w:spacing w:after="0" w:line="360" w:lineRule="auto"/>
        <w:jc w:val="both"/>
        <w:rPr>
          <w:rFonts w:eastAsiaTheme="minorEastAsia"/>
          <w:b/>
          <w:bCs/>
          <w:noProof/>
          <w:lang w:eastAsia="en-GB"/>
        </w:rPr>
      </w:pPr>
      <w:r>
        <w:rPr>
          <w:noProof/>
          <w:lang w:eastAsia="en-GB"/>
        </w:rPr>
        <w:lastRenderedPageBreak/>
        <w:drawing>
          <wp:inline distT="0" distB="0" distL="0" distR="0" wp14:anchorId="5967FF50" wp14:editId="7A610499">
            <wp:extent cx="5731510" cy="5731510"/>
            <wp:effectExtent l="0" t="0" r="2540" b="254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17B8BF6" w14:textId="4FE8D650" w:rsidR="00E33518" w:rsidRDefault="00E33518" w:rsidP="00EB1BF8">
      <w:pPr>
        <w:spacing w:after="0" w:line="360" w:lineRule="auto"/>
        <w:jc w:val="both"/>
        <w:rPr>
          <w:b/>
          <w:bCs/>
          <w:u w:val="single"/>
        </w:rPr>
      </w:pPr>
      <w:r w:rsidRPr="0046027D">
        <w:rPr>
          <w:rFonts w:eastAsiaTheme="minorEastAsia"/>
          <w:b/>
          <w:bCs/>
          <w:noProof/>
          <w:lang w:eastAsia="en-GB"/>
        </w:rPr>
        <w:t>Figure S</w:t>
      </w:r>
      <w:r w:rsidR="0022078F">
        <w:rPr>
          <w:rFonts w:eastAsiaTheme="minorEastAsia"/>
          <w:b/>
          <w:bCs/>
          <w:noProof/>
          <w:lang w:eastAsia="en-GB"/>
        </w:rPr>
        <w:t>7</w:t>
      </w:r>
      <w:r w:rsidRPr="00EB1BF8">
        <w:rPr>
          <w:rFonts w:eastAsiaTheme="minorEastAsia"/>
          <w:b/>
          <w:bCs/>
          <w:noProof/>
          <w:lang w:eastAsia="en-GB"/>
        </w:rPr>
        <w:t xml:space="preserve">. </w:t>
      </w:r>
      <w:r w:rsidR="00EB1BF8" w:rsidRPr="00EB1BF8">
        <w:rPr>
          <w:rFonts w:eastAsiaTheme="minorEastAsia"/>
          <w:b/>
          <w:bCs/>
          <w:noProof/>
          <w:lang w:eastAsia="en-GB"/>
        </w:rPr>
        <w:t xml:space="preserve">Pairs plot for the </w:t>
      </w:r>
      <w:r w:rsidR="00EB1BF8">
        <w:rPr>
          <w:rFonts w:eastAsiaTheme="minorEastAsia"/>
          <w:b/>
          <w:bCs/>
          <w:noProof/>
          <w:lang w:eastAsia="en-GB"/>
        </w:rPr>
        <w:t>tetracycline</w:t>
      </w:r>
      <w:r w:rsidR="00EB1BF8" w:rsidRPr="00EB1BF8">
        <w:rPr>
          <w:rFonts w:eastAsiaTheme="minorEastAsia"/>
          <w:b/>
          <w:bCs/>
          <w:noProof/>
          <w:lang w:eastAsia="en-GB"/>
        </w:rPr>
        <w:t xml:space="preserve"> resistance in </w:t>
      </w:r>
      <w:r w:rsidR="00EB1BF8">
        <w:rPr>
          <w:rFonts w:eastAsiaTheme="minorEastAsia"/>
          <w:b/>
          <w:bCs/>
          <w:noProof/>
          <w:lang w:eastAsia="en-GB"/>
        </w:rPr>
        <w:t>fattening pigs</w:t>
      </w:r>
      <w:r w:rsidR="00EB1BF8" w:rsidRPr="00EB1BF8">
        <w:rPr>
          <w:rFonts w:eastAsiaTheme="minorEastAsia"/>
          <w:b/>
          <w:bCs/>
          <w:noProof/>
          <w:lang w:eastAsia="en-GB"/>
        </w:rPr>
        <w:t xml:space="preserve"> case study showing the approximated joint posterior distribution and correlation coefficients with the diagonals showing the approximated univariate posterior distribution. </w:t>
      </w:r>
      <w:r w:rsidR="00EB1BF8">
        <w:rPr>
          <w:rFonts w:eastAsiaTheme="minorEastAsia"/>
          <w:noProof/>
          <w:lang w:eastAsia="en-GB"/>
        </w:rPr>
        <w:t>Kernel density estimation was used to identify the parameter space where a greater concentration of particles were accepted for the final tenth ABC-SMC generation (lighter colouring).</w:t>
      </w:r>
    </w:p>
    <w:p w14:paraId="1F02028E" w14:textId="77777777" w:rsidR="00E33518" w:rsidRDefault="00E33518" w:rsidP="001D5C8D">
      <w:pPr>
        <w:spacing w:after="0" w:line="360" w:lineRule="auto"/>
        <w:rPr>
          <w:b/>
          <w:bCs/>
          <w:u w:val="single"/>
        </w:rPr>
      </w:pPr>
    </w:p>
    <w:p w14:paraId="5343FDA8" w14:textId="77777777" w:rsidR="00E33518" w:rsidRDefault="00E33518" w:rsidP="001D5C8D">
      <w:pPr>
        <w:spacing w:after="0" w:line="360" w:lineRule="auto"/>
        <w:rPr>
          <w:b/>
          <w:bCs/>
          <w:u w:val="single"/>
        </w:rPr>
      </w:pPr>
    </w:p>
    <w:p w14:paraId="73B0BCCD" w14:textId="77777777" w:rsidR="00E33518" w:rsidRDefault="00E33518" w:rsidP="001D5C8D">
      <w:pPr>
        <w:spacing w:after="0" w:line="360" w:lineRule="auto"/>
        <w:rPr>
          <w:b/>
          <w:bCs/>
          <w:u w:val="single"/>
        </w:rPr>
      </w:pPr>
    </w:p>
    <w:p w14:paraId="07E8E0A3" w14:textId="77777777" w:rsidR="00E33518" w:rsidRDefault="00E33518" w:rsidP="001D5C8D">
      <w:pPr>
        <w:spacing w:after="0" w:line="360" w:lineRule="auto"/>
        <w:rPr>
          <w:b/>
          <w:bCs/>
          <w:u w:val="single"/>
        </w:rPr>
      </w:pPr>
    </w:p>
    <w:p w14:paraId="3FFA5CAF" w14:textId="77777777" w:rsidR="00E33518" w:rsidRDefault="00E33518" w:rsidP="001D5C8D">
      <w:pPr>
        <w:spacing w:after="0" w:line="360" w:lineRule="auto"/>
        <w:rPr>
          <w:b/>
          <w:bCs/>
          <w:u w:val="single"/>
        </w:rPr>
      </w:pPr>
    </w:p>
    <w:p w14:paraId="7C7921D6" w14:textId="77777777" w:rsidR="00E33518" w:rsidRDefault="00E33518" w:rsidP="001D5C8D">
      <w:pPr>
        <w:spacing w:after="0" w:line="360" w:lineRule="auto"/>
        <w:rPr>
          <w:b/>
          <w:bCs/>
          <w:u w:val="single"/>
        </w:rPr>
      </w:pPr>
    </w:p>
    <w:p w14:paraId="74125134" w14:textId="77777777" w:rsidR="00E33518" w:rsidRDefault="00E33518" w:rsidP="001D5C8D">
      <w:pPr>
        <w:spacing w:after="0" w:line="360" w:lineRule="auto"/>
        <w:rPr>
          <w:b/>
          <w:bCs/>
          <w:u w:val="single"/>
        </w:rPr>
      </w:pPr>
    </w:p>
    <w:p w14:paraId="3CE7D9F4" w14:textId="24E75BF5" w:rsidR="007806D1" w:rsidRPr="001D5C8D" w:rsidRDefault="007806D1" w:rsidP="001D5C8D">
      <w:pPr>
        <w:spacing w:after="0" w:line="360" w:lineRule="auto"/>
        <w:rPr>
          <w:b/>
          <w:bCs/>
          <w:u w:val="single"/>
        </w:rPr>
      </w:pPr>
      <w:r w:rsidRPr="001D5C8D">
        <w:rPr>
          <w:b/>
          <w:bCs/>
          <w:u w:val="single"/>
        </w:rPr>
        <w:lastRenderedPageBreak/>
        <w:t>Software Used</w:t>
      </w:r>
    </w:p>
    <w:p w14:paraId="25A1488C" w14:textId="77777777" w:rsidR="007806D1" w:rsidRPr="008A46CB" w:rsidRDefault="007806D1" w:rsidP="001D5C8D">
      <w:pPr>
        <w:spacing w:after="0" w:line="360" w:lineRule="auto"/>
        <w:rPr>
          <w:b/>
          <w:bCs/>
          <w:u w:val="single"/>
        </w:rPr>
      </w:pPr>
    </w:p>
    <w:p w14:paraId="3768F3B5" w14:textId="1A37F30D" w:rsidR="007806D1" w:rsidRDefault="007806D1" w:rsidP="001D5C8D">
      <w:pPr>
        <w:spacing w:after="0" w:line="360" w:lineRule="auto"/>
        <w:jc w:val="both"/>
      </w:pPr>
      <w:r w:rsidRPr="0034301A">
        <w:t>All simulations were</w:t>
      </w:r>
      <w:r w:rsidRPr="001B7E31">
        <w:t xml:space="preserve"> carried out using R and R</w:t>
      </w:r>
      <w:r>
        <w:t>S</w:t>
      </w:r>
      <w:r w:rsidRPr="001B7E31">
        <w:t xml:space="preserve">tudio. </w:t>
      </w:r>
      <w:r>
        <w:t xml:space="preserve">R package </w:t>
      </w:r>
      <w:r w:rsidRPr="001B7E31">
        <w:t>“</w:t>
      </w:r>
      <w:proofErr w:type="spellStart"/>
      <w:r w:rsidR="005956F9">
        <w:t>rootSolve</w:t>
      </w:r>
      <w:proofErr w:type="spellEnd"/>
      <w:r w:rsidRPr="001B7E31">
        <w:t>”</w:t>
      </w:r>
      <w:r>
        <w:t xml:space="preserve"> was used for all model simulations</w:t>
      </w:r>
      <w:r w:rsidR="003E5315">
        <w:t xml:space="preserve"> </w:t>
      </w:r>
      <w:r w:rsidR="003E5315">
        <w:fldChar w:fldCharType="begin"/>
      </w:r>
      <w:r w:rsidR="00863B26">
        <w:instrText xml:space="preserve"> ADDIN EN.CITE &lt;EndNote&gt;&lt;Cite&gt;&lt;Author&gt;Soetaert&lt;/Author&gt;&lt;Year&gt;2009&lt;/Year&gt;&lt;RecNum&gt;367&lt;/RecNum&gt;&lt;DisplayText&gt;(18)&lt;/DisplayText&gt;&lt;record&gt;&lt;rec-number&gt;367&lt;/rec-number&gt;&lt;foreign-keys&gt;&lt;key app="EN" db-id="fsts22ax5rxrp6ea59ipwpp69ts0e0ft9etx" timestamp="1635784883"&gt;367&lt;/key&gt;&lt;/foreign-keys&gt;&lt;ref-type name="Book"&gt;6&lt;/ref-type&gt;&lt;contributors&gt;&lt;authors&gt;&lt;author&gt;Soetaert, Karline&lt;/author&gt;&lt;author&gt;Herman, Peter MJ&lt;/author&gt;&lt;/authors&gt;&lt;/contributors&gt;&lt;titles&gt;&lt;title&gt;A practical guide to ecological modelling: using R as a simulation platform&lt;/title&gt;&lt;/titles&gt;&lt;volume&gt;7&lt;/volume&gt;&lt;number&gt;7&lt;/number&gt;&lt;dates&gt;&lt;year&gt;2009&lt;/year&gt;&lt;/dates&gt;&lt;publisher&gt;Springer&lt;/publisher&gt;&lt;urls&gt;&lt;/urls&gt;&lt;/record&gt;&lt;/Cite&gt;&lt;/EndNote&gt;</w:instrText>
      </w:r>
      <w:r w:rsidR="003E5315">
        <w:fldChar w:fldCharType="separate"/>
      </w:r>
      <w:r w:rsidR="003E5315">
        <w:rPr>
          <w:noProof/>
        </w:rPr>
        <w:t>(18)</w:t>
      </w:r>
      <w:r w:rsidR="003E5315">
        <w:fldChar w:fldCharType="end"/>
      </w:r>
      <w:r>
        <w:t>.</w:t>
      </w:r>
      <w:r w:rsidRPr="0034301A">
        <w:t xml:space="preserve"> </w:t>
      </w:r>
      <w:r w:rsidRPr="001D0A36">
        <w:t xml:space="preserve">All sensitivity analyses were performed using the </w:t>
      </w:r>
      <w:r w:rsidR="003E5315">
        <w:t>fast</w:t>
      </w:r>
      <w:r>
        <w:t xml:space="preserve"> and sensitivity</w:t>
      </w:r>
      <w:r w:rsidRPr="001D0A36">
        <w:t xml:space="preserve"> R </w:t>
      </w:r>
      <w:r w:rsidRPr="008B6697">
        <w:t xml:space="preserve">packages </w:t>
      </w:r>
      <w:r w:rsidR="003E5315" w:rsidRPr="008B6697">
        <w:fldChar w:fldCharType="begin"/>
      </w:r>
      <w:r w:rsidR="00863B26">
        <w:instrText xml:space="preserve"> ADDIN EN.CITE &lt;EndNote&gt;&lt;Cite&gt;&lt;Author&gt;Bertrand Iooss&lt;/Author&gt;&lt;Year&gt;2018&lt;/Year&gt;&lt;RecNum&gt;131&lt;/RecNum&gt;&lt;DisplayText&gt;(19)&lt;/DisplayText&gt;&lt;record&gt;&lt;rec-number&gt;131&lt;/rec-number&gt;&lt;foreign-keys&gt;&lt;key app="EN" db-id="fsts22ax5rxrp6ea59ipwpp69ts0e0ft9etx" timestamp="1564744798"&gt;131&lt;/key&gt;&lt;/foreign-keys&gt;&lt;ref-type name="Computer Program"&gt;9&lt;/ref-type&gt;&lt;contributors&gt;&lt;authors&gt;&lt;author&gt;Bertrand Iooss, Alexandre Janon, Gilles Pujol, with contributions from Khalid Boumhaout, Sebastien Da Veiga, Thibault Delage, Jana Fruth, Laurent Gilquin, Joseph Guillaume, Loic Le Gratiet, Paul Lemaitre, Barry L. Nelson, Filippo Monari, Roelof Oomen, Oldrich Rakovec, Bernardo Ramos, Olivier Roustant, Eunhye Song, Jeremy Staum, Roman Sueur, Taieb Touati and Frank Weber &lt;/author&gt;&lt;/authors&gt;&lt;/contributors&gt;&lt;titles&gt;&lt;title&gt;sensitivity: Global Sensitivity Analysis of Model Outputs&lt;/title&gt;&lt;/titles&gt;&lt;edition&gt;version 1.15.2&lt;/edition&gt;&lt;dates&gt;&lt;year&gt;2018&lt;/year&gt;&lt;/dates&gt;&lt;urls&gt;&lt;/urls&gt;&lt;electronic-resource-num&gt;https://CRAN.R-project.org/package=sensitivity&lt;/electronic-resource-num&gt;&lt;/record&gt;&lt;/Cite&gt;&lt;/EndNote&gt;</w:instrText>
      </w:r>
      <w:r w:rsidR="003E5315" w:rsidRPr="008B6697">
        <w:fldChar w:fldCharType="separate"/>
      </w:r>
      <w:r w:rsidR="003E5315" w:rsidRPr="008B6697">
        <w:rPr>
          <w:noProof/>
        </w:rPr>
        <w:t>(19)</w:t>
      </w:r>
      <w:r w:rsidR="003E5315" w:rsidRPr="008B6697">
        <w:fldChar w:fldCharType="end"/>
      </w:r>
      <w:r w:rsidRPr="008B6697">
        <w:t>.</w:t>
      </w:r>
      <w:r w:rsidRPr="001B7E31">
        <w:t xml:space="preserve"> </w:t>
      </w:r>
      <w:r>
        <w:t>The ABC-SMC approach used “</w:t>
      </w:r>
      <w:proofErr w:type="spellStart"/>
      <w:r>
        <w:t>tmvtnorm</w:t>
      </w:r>
      <w:proofErr w:type="spellEnd"/>
      <w:r>
        <w:t>” and “</w:t>
      </w:r>
      <w:proofErr w:type="spellStart"/>
      <w:r>
        <w:t>bayestestR</w:t>
      </w:r>
      <w:proofErr w:type="spellEnd"/>
      <w:r>
        <w:t>” packages</w:t>
      </w:r>
      <w:r w:rsidR="003E5315">
        <w:t xml:space="preserve"> </w:t>
      </w:r>
      <w:r w:rsidR="003E5315">
        <w:fldChar w:fldCharType="begin"/>
      </w:r>
      <w:r w:rsidR="00863B26">
        <w:instrText xml:space="preserve"> ADDIN EN.CITE &lt;EndNote&gt;&lt;Cite&gt;&lt;Author&gt;Stefan Wilhelm&lt;/Author&gt;&lt;Year&gt;2015&lt;/Year&gt;&lt;RecNum&gt;369&lt;/RecNum&gt;&lt;DisplayText&gt;(20, 21)&lt;/DisplayText&gt;&lt;record&gt;&lt;rec-number&gt;369&lt;/rec-number&gt;&lt;foreign-keys&gt;&lt;key app="EN" db-id="fsts22ax5rxrp6ea59ipwpp69ts0e0ft9etx" timestamp="1635785085"&gt;369&lt;/key&gt;&lt;/foreign-keys&gt;&lt;ref-type name="Computer Program"&gt;9&lt;/ref-type&gt;&lt;contributors&gt;&lt;authors&gt;&lt;author&gt;Stefan Wilhelm, Manjunath B G&lt;/author&gt;&lt;/authors&gt;&lt;/contributors&gt;&lt;titles&gt;&lt;title&gt;tmvtnorm: Truncated Multivariate Normal and Student t Distribution&lt;/title&gt;&lt;/titles&gt;&lt;edition&gt;1.4-10&lt;/edition&gt;&lt;dates&gt;&lt;year&gt;2015&lt;/year&gt;&lt;/dates&gt;&lt;urls&gt;&lt;/urls&gt;&lt;/record&gt;&lt;/Cite&gt;&lt;Cite&gt;&lt;Author&gt;Makowski&lt;/Author&gt;&lt;Year&gt;2019&lt;/Year&gt;&lt;RecNum&gt;370&lt;/RecNum&gt;&lt;record&gt;&lt;rec-number&gt;370&lt;/rec-number&gt;&lt;foreign-keys&gt;&lt;key app="EN" db-id="fsts22ax5rxrp6ea59ipwpp69ts0e0ft9etx" timestamp="1635785126"&gt;370&lt;/key&gt;&lt;/foreign-keys&gt;&lt;ref-type name="Journal Article"&gt;17&lt;/ref-type&gt;&lt;contributors&gt;&lt;authors&gt;&lt;author&gt;Makowski, Dominique&lt;/author&gt;&lt;author&gt;Ben-Shachar, Mattan S&lt;/author&gt;&lt;author&gt;Lüdecke, Daniel&lt;/author&gt;&lt;/authors&gt;&lt;/contributors&gt;&lt;titles&gt;&lt;title&gt;bayestestR: Describing effects and their uncertainty, existence and significance within the Bayesian framework&lt;/title&gt;&lt;secondary-title&gt;Journal of Open Source Software&lt;/secondary-title&gt;&lt;/titles&gt;&lt;periodical&gt;&lt;full-title&gt;Journal of Open Source Software&lt;/full-title&gt;&lt;/periodical&gt;&lt;pages&gt;1541&lt;/pages&gt;&lt;volume&gt;4&lt;/volume&gt;&lt;number&gt;40&lt;/number&gt;&lt;dates&gt;&lt;year&gt;2019&lt;/year&gt;&lt;/dates&gt;&lt;isbn&gt;2475-9066&lt;/isbn&gt;&lt;urls&gt;&lt;/urls&gt;&lt;/record&gt;&lt;/Cite&gt;&lt;/EndNote&gt;</w:instrText>
      </w:r>
      <w:r w:rsidR="003E5315">
        <w:fldChar w:fldCharType="separate"/>
      </w:r>
      <w:r w:rsidR="003E5315">
        <w:rPr>
          <w:noProof/>
        </w:rPr>
        <w:t>(20, 21)</w:t>
      </w:r>
      <w:r w:rsidR="003E5315">
        <w:fldChar w:fldCharType="end"/>
      </w:r>
      <w:r>
        <w:t>. Plotting used “ggplot2”, “</w:t>
      </w:r>
      <w:proofErr w:type="spellStart"/>
      <w:r>
        <w:t>ggpubr</w:t>
      </w:r>
      <w:proofErr w:type="spellEnd"/>
      <w:r>
        <w:t>”, “</w:t>
      </w:r>
      <w:proofErr w:type="spellStart"/>
      <w:r>
        <w:t>metR</w:t>
      </w:r>
      <w:proofErr w:type="spellEnd"/>
      <w:r>
        <w:t>”</w:t>
      </w:r>
      <w:r w:rsidR="008B6697">
        <w:t xml:space="preserve"> </w:t>
      </w:r>
      <w:r>
        <w:t>and “</w:t>
      </w:r>
      <w:proofErr w:type="spellStart"/>
      <w:r w:rsidRPr="009844BD">
        <w:t>gridExtra</w:t>
      </w:r>
      <w:proofErr w:type="spellEnd"/>
      <w:r>
        <w:t>” R packages</w:t>
      </w:r>
      <w:r w:rsidR="003E5315">
        <w:t xml:space="preserve"> </w:t>
      </w:r>
      <w:r w:rsidR="003E5315">
        <w:fldChar w:fldCharType="begin">
          <w:fldData xml:space="preserve">PEVuZE5vdGU+PENpdGU+PEF1dGhvcj5XaWNraGFtPC9BdXRob3I+PFllYXI+MjAwOTwvWWVhcj48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</w:fldData>
        </w:fldChar>
      </w:r>
      <w:r w:rsidR="00863B26">
        <w:instrText xml:space="preserve"> ADDIN EN.CITE </w:instrText>
      </w:r>
      <w:r w:rsidR="00863B26">
        <w:fldChar w:fldCharType="begin">
          <w:fldData xml:space="preserve">PEVuZE5vdGU+PENpdGU+PEF1dGhvcj5XaWNraGFtPC9BdXRob3I+PFllYXI+MjAwOTwvWWVhcj48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</w:fldData>
        </w:fldChar>
      </w:r>
      <w:r w:rsidR="00863B26">
        <w:instrText xml:space="preserve"> ADDIN EN.CITE.DATA </w:instrText>
      </w:r>
      <w:r w:rsidR="00863B26">
        <w:fldChar w:fldCharType="end"/>
      </w:r>
      <w:r w:rsidR="003E5315">
        <w:fldChar w:fldCharType="separate"/>
      </w:r>
      <w:r w:rsidR="008B6697">
        <w:rPr>
          <w:noProof/>
        </w:rPr>
        <w:t>(22-25)</w:t>
      </w:r>
      <w:r w:rsidR="003E5315">
        <w:fldChar w:fldCharType="end"/>
      </w:r>
      <w:r>
        <w:t xml:space="preserve">. </w:t>
      </w:r>
    </w:p>
    <w:p w14:paraId="6F0E0ACD" w14:textId="6ACD12AB" w:rsidR="009D660C" w:rsidRDefault="009D660C" w:rsidP="001D5C8D">
      <w:pPr>
        <w:spacing w:after="0" w:line="360" w:lineRule="auto"/>
        <w:jc w:val="both"/>
      </w:pPr>
    </w:p>
    <w:p w14:paraId="5F39F839" w14:textId="77777777" w:rsidR="003E5315" w:rsidRDefault="003E5315" w:rsidP="007806D1">
      <w:pPr>
        <w:spacing w:after="0" w:line="360" w:lineRule="auto"/>
        <w:jc w:val="both"/>
        <w:rPr>
          <w:rFonts w:cstheme="minorHAnsi"/>
          <w:b/>
          <w:noProof/>
          <w:lang w:eastAsia="en-GB"/>
        </w:rPr>
      </w:pPr>
    </w:p>
    <w:p w14:paraId="3A12793C" w14:textId="77777777" w:rsidR="003E5315" w:rsidRDefault="003E5315" w:rsidP="007806D1">
      <w:pPr>
        <w:spacing w:after="0" w:line="360" w:lineRule="auto"/>
        <w:jc w:val="both"/>
        <w:rPr>
          <w:rFonts w:cstheme="minorHAnsi"/>
          <w:b/>
          <w:noProof/>
          <w:lang w:eastAsia="en-GB"/>
        </w:rPr>
      </w:pPr>
    </w:p>
    <w:p w14:paraId="32C8DB68" w14:textId="77777777" w:rsidR="003E5315" w:rsidRDefault="003E5315" w:rsidP="007806D1">
      <w:pPr>
        <w:spacing w:after="0" w:line="360" w:lineRule="auto"/>
        <w:jc w:val="both"/>
        <w:rPr>
          <w:rFonts w:cstheme="minorHAnsi"/>
          <w:b/>
          <w:noProof/>
          <w:lang w:eastAsia="en-GB"/>
        </w:rPr>
      </w:pPr>
    </w:p>
    <w:p w14:paraId="380311B7" w14:textId="77777777" w:rsidR="003E5315" w:rsidRDefault="003E5315" w:rsidP="007806D1">
      <w:pPr>
        <w:spacing w:after="0" w:line="360" w:lineRule="auto"/>
        <w:jc w:val="both"/>
        <w:rPr>
          <w:rFonts w:cstheme="minorHAnsi"/>
          <w:b/>
          <w:noProof/>
          <w:lang w:eastAsia="en-GB"/>
        </w:rPr>
      </w:pPr>
    </w:p>
    <w:p w14:paraId="5ED7B0AF" w14:textId="77777777" w:rsidR="003E5315" w:rsidRDefault="003E5315" w:rsidP="007806D1">
      <w:pPr>
        <w:spacing w:after="0" w:line="360" w:lineRule="auto"/>
        <w:jc w:val="both"/>
        <w:rPr>
          <w:rFonts w:cstheme="minorHAnsi"/>
          <w:b/>
          <w:noProof/>
          <w:lang w:eastAsia="en-GB"/>
        </w:rPr>
      </w:pPr>
    </w:p>
    <w:p w14:paraId="4E0A15E6" w14:textId="77777777" w:rsidR="003E5315" w:rsidRDefault="003E5315" w:rsidP="007806D1">
      <w:pPr>
        <w:spacing w:after="0" w:line="360" w:lineRule="auto"/>
        <w:jc w:val="both"/>
        <w:rPr>
          <w:rFonts w:cstheme="minorHAnsi"/>
          <w:b/>
          <w:noProof/>
          <w:lang w:eastAsia="en-GB"/>
        </w:rPr>
      </w:pPr>
    </w:p>
    <w:p w14:paraId="62313035" w14:textId="77777777" w:rsidR="003E5315" w:rsidRDefault="003E5315" w:rsidP="007806D1">
      <w:pPr>
        <w:spacing w:after="0" w:line="360" w:lineRule="auto"/>
        <w:jc w:val="both"/>
        <w:rPr>
          <w:rFonts w:cstheme="minorHAnsi"/>
          <w:b/>
          <w:noProof/>
          <w:lang w:eastAsia="en-GB"/>
        </w:rPr>
      </w:pPr>
    </w:p>
    <w:p w14:paraId="457AA397" w14:textId="77777777" w:rsidR="003E5315" w:rsidRDefault="003E5315" w:rsidP="007806D1">
      <w:pPr>
        <w:spacing w:after="0" w:line="360" w:lineRule="auto"/>
        <w:jc w:val="both"/>
        <w:rPr>
          <w:rFonts w:cstheme="minorHAnsi"/>
          <w:b/>
          <w:noProof/>
          <w:lang w:eastAsia="en-GB"/>
        </w:rPr>
      </w:pPr>
    </w:p>
    <w:p w14:paraId="7182776B" w14:textId="77777777" w:rsidR="003E5315" w:rsidRDefault="003E5315" w:rsidP="007806D1">
      <w:pPr>
        <w:spacing w:after="0" w:line="360" w:lineRule="auto"/>
        <w:jc w:val="both"/>
        <w:rPr>
          <w:rFonts w:cstheme="minorHAnsi"/>
          <w:b/>
          <w:noProof/>
          <w:lang w:eastAsia="en-GB"/>
        </w:rPr>
      </w:pPr>
    </w:p>
    <w:p w14:paraId="7B0C0360" w14:textId="77777777" w:rsidR="003E5315" w:rsidRDefault="003E5315" w:rsidP="007806D1">
      <w:pPr>
        <w:spacing w:after="0" w:line="360" w:lineRule="auto"/>
        <w:jc w:val="both"/>
        <w:rPr>
          <w:rFonts w:cstheme="minorHAnsi"/>
          <w:b/>
          <w:noProof/>
          <w:lang w:eastAsia="en-GB"/>
        </w:rPr>
      </w:pPr>
    </w:p>
    <w:p w14:paraId="3A7FD86D" w14:textId="77777777" w:rsidR="003E5315" w:rsidRDefault="003E5315" w:rsidP="007806D1">
      <w:pPr>
        <w:spacing w:after="0" w:line="360" w:lineRule="auto"/>
        <w:jc w:val="both"/>
        <w:rPr>
          <w:rFonts w:cstheme="minorHAnsi"/>
          <w:b/>
          <w:noProof/>
          <w:lang w:eastAsia="en-GB"/>
        </w:rPr>
      </w:pPr>
    </w:p>
    <w:p w14:paraId="42FA6051" w14:textId="77777777" w:rsidR="003E5315" w:rsidRDefault="003E5315" w:rsidP="007806D1">
      <w:pPr>
        <w:spacing w:after="0" w:line="360" w:lineRule="auto"/>
        <w:jc w:val="both"/>
        <w:rPr>
          <w:rFonts w:cstheme="minorHAnsi"/>
          <w:b/>
          <w:noProof/>
          <w:lang w:eastAsia="en-GB"/>
        </w:rPr>
      </w:pPr>
    </w:p>
    <w:p w14:paraId="370638B2" w14:textId="77777777" w:rsidR="003E5315" w:rsidRDefault="003E5315" w:rsidP="007806D1">
      <w:pPr>
        <w:spacing w:after="0" w:line="360" w:lineRule="auto"/>
        <w:jc w:val="both"/>
        <w:rPr>
          <w:rFonts w:cstheme="minorHAnsi"/>
          <w:b/>
          <w:noProof/>
          <w:lang w:eastAsia="en-GB"/>
        </w:rPr>
      </w:pPr>
    </w:p>
    <w:p w14:paraId="69E7690B" w14:textId="77777777" w:rsidR="003E5315" w:rsidRDefault="003E5315" w:rsidP="007806D1">
      <w:pPr>
        <w:spacing w:after="0" w:line="360" w:lineRule="auto"/>
        <w:jc w:val="both"/>
        <w:rPr>
          <w:rFonts w:cstheme="minorHAnsi"/>
          <w:b/>
          <w:noProof/>
          <w:lang w:eastAsia="en-GB"/>
        </w:rPr>
      </w:pPr>
    </w:p>
    <w:p w14:paraId="6D02D198" w14:textId="77777777" w:rsidR="003E5315" w:rsidRDefault="003E5315" w:rsidP="007806D1">
      <w:pPr>
        <w:spacing w:after="0" w:line="360" w:lineRule="auto"/>
        <w:jc w:val="both"/>
        <w:rPr>
          <w:rFonts w:cstheme="minorHAnsi"/>
          <w:b/>
          <w:noProof/>
          <w:lang w:eastAsia="en-GB"/>
        </w:rPr>
      </w:pPr>
    </w:p>
    <w:p w14:paraId="5C4F9CD9" w14:textId="77777777" w:rsidR="003E5315" w:rsidRDefault="003E5315" w:rsidP="007806D1">
      <w:pPr>
        <w:spacing w:after="0" w:line="360" w:lineRule="auto"/>
        <w:jc w:val="both"/>
        <w:rPr>
          <w:rFonts w:cstheme="minorHAnsi"/>
          <w:b/>
          <w:noProof/>
          <w:lang w:eastAsia="en-GB"/>
        </w:rPr>
      </w:pPr>
    </w:p>
    <w:p w14:paraId="5E933401" w14:textId="77777777" w:rsidR="003E5315" w:rsidRDefault="003E5315" w:rsidP="007806D1">
      <w:pPr>
        <w:spacing w:after="0" w:line="360" w:lineRule="auto"/>
        <w:jc w:val="both"/>
        <w:rPr>
          <w:rFonts w:cstheme="minorHAnsi"/>
          <w:b/>
          <w:noProof/>
          <w:lang w:eastAsia="en-GB"/>
        </w:rPr>
      </w:pPr>
    </w:p>
    <w:p w14:paraId="19801CA6" w14:textId="77777777" w:rsidR="003E5315" w:rsidRDefault="003E5315" w:rsidP="007806D1">
      <w:pPr>
        <w:spacing w:after="0" w:line="360" w:lineRule="auto"/>
        <w:jc w:val="both"/>
        <w:rPr>
          <w:rFonts w:cstheme="minorHAnsi"/>
          <w:b/>
          <w:noProof/>
          <w:lang w:eastAsia="en-GB"/>
        </w:rPr>
      </w:pPr>
    </w:p>
    <w:p w14:paraId="0C748FD8" w14:textId="77777777" w:rsidR="003E5315" w:rsidRDefault="003E5315" w:rsidP="007806D1">
      <w:pPr>
        <w:spacing w:after="0" w:line="360" w:lineRule="auto"/>
        <w:jc w:val="both"/>
        <w:rPr>
          <w:rFonts w:cstheme="minorHAnsi"/>
          <w:b/>
          <w:noProof/>
          <w:lang w:eastAsia="en-GB"/>
        </w:rPr>
      </w:pPr>
    </w:p>
    <w:p w14:paraId="3407A8BD" w14:textId="77777777" w:rsidR="003E5315" w:rsidRDefault="003E5315" w:rsidP="007806D1">
      <w:pPr>
        <w:spacing w:after="0" w:line="360" w:lineRule="auto"/>
        <w:jc w:val="both"/>
        <w:rPr>
          <w:rFonts w:cstheme="minorHAnsi"/>
          <w:b/>
          <w:noProof/>
          <w:lang w:eastAsia="en-GB"/>
        </w:rPr>
      </w:pPr>
    </w:p>
    <w:p w14:paraId="6CF2F7D4" w14:textId="77777777" w:rsidR="003E5315" w:rsidRDefault="003E5315" w:rsidP="007806D1">
      <w:pPr>
        <w:spacing w:after="0" w:line="360" w:lineRule="auto"/>
        <w:jc w:val="both"/>
        <w:rPr>
          <w:rFonts w:cstheme="minorHAnsi"/>
          <w:b/>
          <w:noProof/>
          <w:lang w:eastAsia="en-GB"/>
        </w:rPr>
      </w:pPr>
    </w:p>
    <w:p w14:paraId="4FC7A35B" w14:textId="77777777" w:rsidR="003E5315" w:rsidRDefault="003E5315" w:rsidP="007806D1">
      <w:pPr>
        <w:spacing w:after="0" w:line="360" w:lineRule="auto"/>
        <w:jc w:val="both"/>
        <w:rPr>
          <w:rFonts w:cstheme="minorHAnsi"/>
          <w:b/>
          <w:noProof/>
          <w:lang w:eastAsia="en-GB"/>
        </w:rPr>
      </w:pPr>
    </w:p>
    <w:p w14:paraId="04F63F9F" w14:textId="77777777" w:rsidR="003E5315" w:rsidRDefault="003E5315" w:rsidP="007806D1">
      <w:pPr>
        <w:spacing w:after="0" w:line="360" w:lineRule="auto"/>
        <w:jc w:val="both"/>
        <w:rPr>
          <w:rFonts w:cstheme="minorHAnsi"/>
          <w:b/>
          <w:noProof/>
          <w:lang w:eastAsia="en-GB"/>
        </w:rPr>
      </w:pPr>
    </w:p>
    <w:p w14:paraId="14EF26F7" w14:textId="77777777" w:rsidR="003E5315" w:rsidRDefault="003E5315" w:rsidP="007806D1">
      <w:pPr>
        <w:spacing w:after="0" w:line="360" w:lineRule="auto"/>
        <w:jc w:val="both"/>
        <w:rPr>
          <w:rFonts w:cstheme="minorHAnsi"/>
          <w:b/>
          <w:noProof/>
          <w:lang w:eastAsia="en-GB"/>
        </w:rPr>
      </w:pPr>
    </w:p>
    <w:p w14:paraId="39572EF0" w14:textId="77777777" w:rsidR="003E5315" w:rsidRDefault="003E5315" w:rsidP="007806D1">
      <w:pPr>
        <w:spacing w:after="0" w:line="360" w:lineRule="auto"/>
        <w:jc w:val="both"/>
        <w:rPr>
          <w:rFonts w:cstheme="minorHAnsi"/>
          <w:b/>
          <w:noProof/>
          <w:lang w:eastAsia="en-GB"/>
        </w:rPr>
      </w:pPr>
    </w:p>
    <w:p w14:paraId="40AD640B" w14:textId="77777777" w:rsidR="003E5315" w:rsidRDefault="003E5315" w:rsidP="007806D1">
      <w:pPr>
        <w:spacing w:after="0" w:line="360" w:lineRule="auto"/>
        <w:jc w:val="both"/>
        <w:rPr>
          <w:rFonts w:cstheme="minorHAnsi"/>
          <w:b/>
          <w:noProof/>
          <w:lang w:eastAsia="en-GB"/>
        </w:rPr>
      </w:pPr>
    </w:p>
    <w:p w14:paraId="7EC978D2" w14:textId="77777777" w:rsidR="003E5315" w:rsidRDefault="003E5315" w:rsidP="007806D1">
      <w:pPr>
        <w:spacing w:after="0" w:line="360" w:lineRule="auto"/>
        <w:jc w:val="both"/>
        <w:rPr>
          <w:rFonts w:cstheme="minorHAnsi"/>
          <w:b/>
          <w:noProof/>
          <w:lang w:eastAsia="en-GB"/>
        </w:rPr>
      </w:pPr>
    </w:p>
    <w:p w14:paraId="4EAE5D74" w14:textId="56E3DE06" w:rsidR="0015613E" w:rsidRDefault="0015613E" w:rsidP="007806D1">
      <w:pPr>
        <w:spacing w:after="0" w:line="360" w:lineRule="auto"/>
        <w:jc w:val="both"/>
        <w:rPr>
          <w:rFonts w:cstheme="minorHAnsi"/>
          <w:b/>
          <w:noProof/>
          <w:lang w:eastAsia="en-GB"/>
        </w:rPr>
      </w:pPr>
      <w:r>
        <w:rPr>
          <w:rFonts w:cstheme="minorHAnsi"/>
          <w:b/>
          <w:noProof/>
          <w:lang w:eastAsia="en-GB"/>
        </w:rPr>
        <w:lastRenderedPageBreak/>
        <w:t xml:space="preserve">Supplementary Tables </w:t>
      </w:r>
    </w:p>
    <w:p w14:paraId="5EF03304" w14:textId="77777777" w:rsidR="0015613E" w:rsidRDefault="0015613E" w:rsidP="007806D1">
      <w:pPr>
        <w:spacing w:after="0" w:line="360" w:lineRule="auto"/>
        <w:jc w:val="both"/>
        <w:rPr>
          <w:rFonts w:cstheme="minorHAnsi"/>
          <w:b/>
          <w:noProof/>
          <w:lang w:eastAsia="en-GB"/>
        </w:rPr>
      </w:pPr>
    </w:p>
    <w:p w14:paraId="6E42F425" w14:textId="4F2E7CF9" w:rsidR="002E41AE" w:rsidRPr="0001039A" w:rsidRDefault="002E41AE" w:rsidP="00DE08AA">
      <w:pPr>
        <w:spacing w:after="0" w:line="360" w:lineRule="auto"/>
        <w:rPr>
          <w:noProof/>
          <w:lang w:eastAsia="en-GB"/>
        </w:rPr>
      </w:pPr>
      <w:r w:rsidRPr="0015613E">
        <w:rPr>
          <w:b/>
          <w:noProof/>
          <w:lang w:eastAsia="en-GB"/>
        </w:rPr>
        <w:t xml:space="preserve">Table </w:t>
      </w:r>
      <w:r w:rsidR="008A7045" w:rsidRPr="0015613E">
        <w:rPr>
          <w:b/>
          <w:noProof/>
          <w:lang w:eastAsia="en-GB"/>
        </w:rPr>
        <w:t>S</w:t>
      </w:r>
      <w:r w:rsidR="0022078F">
        <w:rPr>
          <w:b/>
          <w:noProof/>
          <w:lang w:eastAsia="en-GB"/>
        </w:rPr>
        <w:t>3</w:t>
      </w:r>
      <w:r w:rsidR="00AF670D" w:rsidRPr="0015613E">
        <w:rPr>
          <w:b/>
          <w:noProof/>
          <w:lang w:eastAsia="en-GB"/>
        </w:rPr>
        <w:t>.</w:t>
      </w:r>
      <w:r w:rsidRPr="0015613E">
        <w:rPr>
          <w:b/>
          <w:noProof/>
          <w:lang w:eastAsia="en-GB"/>
        </w:rPr>
        <w:t xml:space="preserve"> </w:t>
      </w:r>
      <w:r w:rsidR="008F2F63" w:rsidRPr="0015613E">
        <w:rPr>
          <w:b/>
          <w:noProof/>
          <w:lang w:eastAsia="en-GB"/>
        </w:rPr>
        <w:t>Parameter values for case stud</w:t>
      </w:r>
      <w:r w:rsidR="00587845">
        <w:rPr>
          <w:b/>
          <w:noProof/>
          <w:lang w:eastAsia="en-GB"/>
        </w:rPr>
        <w:t>ies.</w:t>
      </w:r>
    </w:p>
    <w:tbl>
      <w:tblPr>
        <w:tblStyle w:val="ListTable4-Accent5"/>
        <w:tblW w:w="10343" w:type="dxa"/>
        <w:jc w:val="center"/>
        <w:tblLayout w:type="fixed"/>
        <w:tblLook w:val="0420" w:firstRow="1" w:lastRow="0" w:firstColumn="0" w:lastColumn="0" w:noHBand="0" w:noVBand="1"/>
      </w:tblPr>
      <w:tblGrid>
        <w:gridCol w:w="1096"/>
        <w:gridCol w:w="2868"/>
        <w:gridCol w:w="1276"/>
        <w:gridCol w:w="1276"/>
        <w:gridCol w:w="1276"/>
        <w:gridCol w:w="1276"/>
        <w:gridCol w:w="1275"/>
      </w:tblGrid>
      <w:tr w:rsidR="00D80F93" w:rsidRPr="00571CEE" w14:paraId="16B6159D" w14:textId="75797EEB" w:rsidTr="00D80F93">
        <w:trPr>
          <w:cnfStyle w:val="100000000000" w:firstRow="1" w:lastRow="0" w:firstColumn="0" w:lastColumn="0" w:oddVBand="0" w:evenVBand="0" w:oddHBand="0" w:evenHBand="0" w:firstRowFirstColumn="0" w:firstRowLastColumn="0" w:lastRowFirstColumn="0" w:lastRowLastColumn="0"/>
          <w:trHeight w:val="72"/>
          <w:jc w:val="center"/>
        </w:trPr>
        <w:tc>
          <w:tcPr>
            <w:tcW w:w="1096" w:type="dxa"/>
            <w:vMerge w:val="restart"/>
            <w:vAlign w:val="center"/>
            <w:hideMark/>
          </w:tcPr>
          <w:p w14:paraId="199D32B8" w14:textId="77777777" w:rsidR="00D80F93" w:rsidRPr="00571CEE" w:rsidRDefault="00D80F93" w:rsidP="008F2F63">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Parameter</w:t>
            </w:r>
          </w:p>
        </w:tc>
        <w:tc>
          <w:tcPr>
            <w:tcW w:w="2868" w:type="dxa"/>
            <w:vMerge w:val="restart"/>
            <w:vAlign w:val="center"/>
            <w:hideMark/>
          </w:tcPr>
          <w:p w14:paraId="3EAF7950" w14:textId="77777777" w:rsidR="00D80F93" w:rsidRPr="00571CEE" w:rsidRDefault="00D80F93" w:rsidP="008F2F63">
            <w:pPr>
              <w:spacing w:line="276" w:lineRule="auto"/>
              <w:jc w:val="center"/>
              <w:rPr>
                <w:rFonts w:eastAsia="Times New Roman" w:cstheme="minorHAnsi"/>
                <w:sz w:val="18"/>
                <w:szCs w:val="18"/>
                <w:lang w:eastAsia="en-GB"/>
              </w:rPr>
            </w:pPr>
            <w:r w:rsidRPr="00571CEE">
              <w:rPr>
                <w:rFonts w:eastAsia="Times New Roman" w:cstheme="minorHAnsi"/>
                <w:color w:val="FFFFFF" w:themeColor="light1"/>
                <w:kern w:val="24"/>
                <w:sz w:val="18"/>
                <w:szCs w:val="18"/>
                <w:lang w:eastAsia="en-GB"/>
              </w:rPr>
              <w:t>Description</w:t>
            </w:r>
          </w:p>
        </w:tc>
        <w:tc>
          <w:tcPr>
            <w:tcW w:w="5104" w:type="dxa"/>
            <w:gridSpan w:val="4"/>
          </w:tcPr>
          <w:p w14:paraId="3CF1D76C" w14:textId="15112C2F" w:rsidR="00D80F93" w:rsidRPr="00571CEE" w:rsidRDefault="00D80F93" w:rsidP="00390053">
            <w:pPr>
              <w:spacing w:line="276" w:lineRule="auto"/>
              <w:jc w:val="center"/>
              <w:rPr>
                <w:rFonts w:eastAsia="Times New Roman" w:cstheme="minorHAnsi"/>
                <w:b w:val="0"/>
                <w:bCs w:val="0"/>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Case Study (Fitted) Parameter Values</w:t>
            </w:r>
          </w:p>
          <w:p w14:paraId="6ABF5140" w14:textId="10FAA977" w:rsidR="00D80F93" w:rsidRPr="00571CEE" w:rsidRDefault="00D80F93" w:rsidP="00390053">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 xml:space="preserve">(Sum of squares from model fit in </w:t>
            </w:r>
            <w:r w:rsidR="00C8630C">
              <w:rPr>
                <w:rFonts w:eastAsia="Times New Roman" w:cstheme="minorHAnsi"/>
                <w:color w:val="FFFFFF" w:themeColor="light1"/>
                <w:kern w:val="24"/>
                <w:sz w:val="18"/>
                <w:szCs w:val="18"/>
                <w:lang w:eastAsia="en-GB"/>
              </w:rPr>
              <w:t xml:space="preserve">square </w:t>
            </w:r>
            <w:r w:rsidRPr="00571CEE">
              <w:rPr>
                <w:rFonts w:eastAsia="Times New Roman" w:cstheme="minorHAnsi"/>
                <w:color w:val="FFFFFF" w:themeColor="light1"/>
                <w:kern w:val="24"/>
                <w:sz w:val="18"/>
                <w:szCs w:val="18"/>
                <w:lang w:eastAsia="en-GB"/>
              </w:rPr>
              <w:t>brackets)</w:t>
            </w:r>
          </w:p>
        </w:tc>
        <w:tc>
          <w:tcPr>
            <w:tcW w:w="1275" w:type="dxa"/>
            <w:vMerge w:val="restart"/>
            <w:vAlign w:val="center"/>
          </w:tcPr>
          <w:p w14:paraId="2BAFEA23" w14:textId="0A703C0B" w:rsidR="00D80F93" w:rsidRPr="00571CEE" w:rsidRDefault="00D80F93" w:rsidP="008F2F63">
            <w:pPr>
              <w:spacing w:line="276" w:lineRule="auto"/>
              <w:jc w:val="center"/>
              <w:rPr>
                <w:rFonts w:eastAsia="Times New Roman" w:cstheme="minorHAnsi"/>
                <w:color w:val="FFFFFF" w:themeColor="light1"/>
                <w:kern w:val="24"/>
                <w:sz w:val="18"/>
                <w:szCs w:val="18"/>
                <w:lang w:eastAsia="en-GB"/>
              </w:rPr>
            </w:pPr>
            <w:r w:rsidRPr="00571CEE">
              <w:rPr>
                <w:rFonts w:eastAsia="Times New Roman" w:cstheme="minorHAnsi"/>
                <w:color w:val="FFFFFF" w:themeColor="light1"/>
                <w:kern w:val="24"/>
                <w:sz w:val="18"/>
                <w:szCs w:val="18"/>
                <w:lang w:eastAsia="en-GB"/>
              </w:rPr>
              <w:t>References</w:t>
            </w:r>
          </w:p>
        </w:tc>
      </w:tr>
      <w:tr w:rsidR="00D80F93" w:rsidRPr="00571CEE" w14:paraId="13AC305C" w14:textId="14ADBCFB" w:rsidTr="00D80F93">
        <w:trPr>
          <w:cnfStyle w:val="000000100000" w:firstRow="0" w:lastRow="0" w:firstColumn="0" w:lastColumn="0" w:oddVBand="0" w:evenVBand="0" w:oddHBand="1" w:evenHBand="0" w:firstRowFirstColumn="0" w:firstRowLastColumn="0" w:lastRowFirstColumn="0" w:lastRowLastColumn="0"/>
          <w:trHeight w:val="72"/>
          <w:jc w:val="center"/>
        </w:trPr>
        <w:tc>
          <w:tcPr>
            <w:tcW w:w="1096" w:type="dxa"/>
            <w:vMerge/>
            <w:shd w:val="clear" w:color="auto" w:fill="5B9BD5" w:themeFill="accent5"/>
          </w:tcPr>
          <w:p w14:paraId="70094A9F" w14:textId="77777777"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c>
          <w:tcPr>
            <w:tcW w:w="2868" w:type="dxa"/>
            <w:vMerge/>
            <w:shd w:val="clear" w:color="auto" w:fill="5B9BD5" w:themeFill="accent5"/>
          </w:tcPr>
          <w:p w14:paraId="2F809CA4" w14:textId="77777777"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c>
          <w:tcPr>
            <w:tcW w:w="1276" w:type="dxa"/>
            <w:shd w:val="clear" w:color="auto" w:fill="5B9BD5" w:themeFill="accent5"/>
          </w:tcPr>
          <w:p w14:paraId="20587BC4" w14:textId="5F99EF8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Pr>
                <w:rFonts w:eastAsia="Times New Roman" w:cstheme="minorHAnsi"/>
                <w:b/>
                <w:bCs/>
                <w:color w:val="FFFFFF" w:themeColor="light1"/>
                <w:kern w:val="24"/>
                <w:sz w:val="18"/>
                <w:szCs w:val="18"/>
                <w:lang w:eastAsia="en-GB"/>
              </w:rPr>
              <w:t xml:space="preserve">Ampicillin </w:t>
            </w:r>
            <w:r w:rsidRPr="00C54248">
              <w:rPr>
                <w:rFonts w:eastAsia="Times New Roman" w:cstheme="minorHAnsi"/>
                <w:b/>
                <w:bCs/>
                <w:color w:val="FFFFFF" w:themeColor="light1"/>
                <w:kern w:val="24"/>
                <w:sz w:val="18"/>
                <w:szCs w:val="18"/>
                <w:lang w:eastAsia="en-GB"/>
              </w:rPr>
              <w:t>resistance in Broiler Poultry</w:t>
            </w:r>
          </w:p>
          <w:p w14:paraId="74060230" w14:textId="07F3202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1.987</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46BEF413" w14:textId="7777777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Broiler Poultry</w:t>
            </w:r>
          </w:p>
          <w:p w14:paraId="19AA11B4" w14:textId="0A4FABE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5.473</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0BA5ADBE" w14:textId="6F0E7BA3"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Ampicillin resistance in Fattening Pigs</w:t>
            </w:r>
          </w:p>
          <w:p w14:paraId="258ED7A3" w14:textId="64B5AE04"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0.969</w:t>
            </w:r>
            <w:r w:rsidRPr="00C54248">
              <w:rPr>
                <w:rFonts w:eastAsia="Times New Roman" w:cstheme="minorHAnsi"/>
                <w:b/>
                <w:bCs/>
                <w:color w:val="FFFFFF" w:themeColor="light1"/>
                <w:kern w:val="24"/>
                <w:sz w:val="18"/>
                <w:szCs w:val="18"/>
                <w:lang w:eastAsia="en-GB"/>
              </w:rPr>
              <w:t>)</w:t>
            </w:r>
          </w:p>
        </w:tc>
        <w:tc>
          <w:tcPr>
            <w:tcW w:w="1276" w:type="dxa"/>
            <w:shd w:val="clear" w:color="auto" w:fill="5B9BD5" w:themeFill="accent5"/>
          </w:tcPr>
          <w:p w14:paraId="6DE02F0F" w14:textId="77777777"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Tetracycline resistance in Fattening Pigs</w:t>
            </w:r>
          </w:p>
          <w:p w14:paraId="73F346C7" w14:textId="5D08B6EF" w:rsidR="00D80F93" w:rsidRPr="00C54248" w:rsidRDefault="00D80F93" w:rsidP="001F3C7A">
            <w:pPr>
              <w:spacing w:line="276" w:lineRule="auto"/>
              <w:jc w:val="center"/>
              <w:rPr>
                <w:rFonts w:eastAsia="Times New Roman" w:cstheme="minorHAnsi"/>
                <w:b/>
                <w:bCs/>
                <w:color w:val="FFFFFF" w:themeColor="light1"/>
                <w:kern w:val="24"/>
                <w:sz w:val="18"/>
                <w:szCs w:val="18"/>
                <w:lang w:eastAsia="en-GB"/>
              </w:rPr>
            </w:pPr>
            <w:r w:rsidRPr="00C54248">
              <w:rPr>
                <w:rFonts w:eastAsia="Times New Roman" w:cstheme="minorHAnsi"/>
                <w:b/>
                <w:bCs/>
                <w:color w:val="FFFFFF" w:themeColor="light1"/>
                <w:kern w:val="24"/>
                <w:sz w:val="18"/>
                <w:szCs w:val="18"/>
                <w:lang w:eastAsia="en-GB"/>
              </w:rPr>
              <w:t xml:space="preserve">(SS = </w:t>
            </w:r>
            <w:r w:rsidR="005F25DA">
              <w:rPr>
                <w:rFonts w:eastAsia="Times New Roman" w:cstheme="minorHAnsi"/>
                <w:b/>
                <w:bCs/>
                <w:color w:val="FFFFFF" w:themeColor="light1"/>
                <w:kern w:val="24"/>
                <w:sz w:val="18"/>
                <w:szCs w:val="18"/>
                <w:lang w:eastAsia="en-GB"/>
              </w:rPr>
              <w:t>1.456</w:t>
            </w:r>
            <w:r w:rsidRPr="00C54248">
              <w:rPr>
                <w:rFonts w:eastAsia="Times New Roman" w:cstheme="minorHAnsi"/>
                <w:b/>
                <w:bCs/>
                <w:color w:val="FFFFFF" w:themeColor="light1"/>
                <w:kern w:val="24"/>
                <w:sz w:val="18"/>
                <w:szCs w:val="18"/>
                <w:lang w:eastAsia="en-GB"/>
              </w:rPr>
              <w:t>)</w:t>
            </w:r>
          </w:p>
        </w:tc>
        <w:tc>
          <w:tcPr>
            <w:tcW w:w="1275" w:type="dxa"/>
            <w:vMerge/>
            <w:shd w:val="clear" w:color="auto" w:fill="5B9BD5" w:themeFill="accent5"/>
          </w:tcPr>
          <w:p w14:paraId="63497220" w14:textId="6585C724" w:rsidR="00D80F93" w:rsidRPr="00571CEE" w:rsidRDefault="00D80F93" w:rsidP="001F3C7A">
            <w:pPr>
              <w:spacing w:line="276" w:lineRule="auto"/>
              <w:rPr>
                <w:rFonts w:eastAsia="Times New Roman" w:cstheme="minorHAnsi"/>
                <w:b/>
                <w:bCs/>
                <w:color w:val="FFFFFF" w:themeColor="light1"/>
                <w:kern w:val="24"/>
                <w:sz w:val="18"/>
                <w:szCs w:val="18"/>
                <w:lang w:eastAsia="en-GB"/>
              </w:rPr>
            </w:pPr>
          </w:p>
        </w:tc>
      </w:tr>
      <w:tr w:rsidR="00D80F93" w:rsidRPr="00571CEE" w14:paraId="0F9992A5" w14:textId="37C6F979" w:rsidTr="00D80F93">
        <w:trPr>
          <w:trHeight w:val="336"/>
          <w:jc w:val="center"/>
        </w:trPr>
        <w:tc>
          <w:tcPr>
            <w:tcW w:w="1096" w:type="dxa"/>
            <w:vAlign w:val="center"/>
            <w:hideMark/>
          </w:tcPr>
          <w:p w14:paraId="6267D3CB"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AA</w:t>
            </w:r>
          </w:p>
        </w:tc>
        <w:tc>
          <w:tcPr>
            <w:tcW w:w="2868" w:type="dxa"/>
            <w:vAlign w:val="center"/>
            <w:hideMark/>
          </w:tcPr>
          <w:p w14:paraId="4434EF95"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Animal Fraction and Susceptible Animal Fraction</w:t>
            </w:r>
          </w:p>
        </w:tc>
        <w:tc>
          <w:tcPr>
            <w:tcW w:w="1276" w:type="dxa"/>
            <w:vAlign w:val="center"/>
          </w:tcPr>
          <w:p w14:paraId="218DBD5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0.11661</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0.004307</w:t>
            </w:r>
            <w:r>
              <w:rPr>
                <w:rFonts w:eastAsia="Times New Roman" w:cstheme="minorHAnsi"/>
                <w:b/>
                <w:bCs/>
                <w:color w:val="000000" w:themeColor="dark1"/>
                <w:kern w:val="24"/>
                <w:sz w:val="18"/>
                <w:szCs w:val="18"/>
                <w:lang w:eastAsia="en-GB"/>
              </w:rPr>
              <w:t>,</w:t>
            </w:r>
          </w:p>
          <w:p w14:paraId="3DD802FE" w14:textId="55A6066D"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0.227580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ADDE2FC"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0</w:t>
            </w:r>
            <w:r w:rsidRPr="00DA5746">
              <w:rPr>
                <w:rFonts w:eastAsia="Times New Roman" w:cstheme="minorHAnsi"/>
                <w:b/>
                <w:bCs/>
                <w:color w:val="000000" w:themeColor="dark1"/>
                <w:kern w:val="24"/>
                <w:sz w:val="18"/>
                <w:szCs w:val="18"/>
                <w:lang w:eastAsia="en-GB"/>
              </w:rPr>
              <w:t>.09114</w:t>
            </w:r>
            <w:r>
              <w:rPr>
                <w:rFonts w:eastAsia="Times New Roman" w:cstheme="minorHAnsi"/>
                <w:b/>
                <w:bCs/>
                <w:color w:val="000000" w:themeColor="dark1"/>
                <w:kern w:val="24"/>
                <w:sz w:val="18"/>
                <w:szCs w:val="18"/>
                <w:lang w:eastAsia="en-GB"/>
              </w:rPr>
              <w:t>5</w:t>
            </w:r>
          </w:p>
          <w:p w14:paraId="5D59DB5A"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0.001947</w:t>
            </w:r>
            <w:r>
              <w:rPr>
                <w:rFonts w:eastAsia="Times New Roman" w:cstheme="minorHAnsi"/>
                <w:b/>
                <w:bCs/>
                <w:color w:val="000000" w:themeColor="dark1"/>
                <w:kern w:val="24"/>
                <w:sz w:val="18"/>
                <w:szCs w:val="18"/>
                <w:lang w:eastAsia="en-GB"/>
              </w:rPr>
              <w:t>,</w:t>
            </w:r>
          </w:p>
          <w:p w14:paraId="44DFB585" w14:textId="5B40E4A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0.20644</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14F4A71B"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0.072271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0.00050</w:t>
            </w:r>
            <w:r>
              <w:rPr>
                <w:rFonts w:eastAsia="Times New Roman" w:cstheme="minorHAnsi"/>
                <w:b/>
                <w:bCs/>
                <w:sz w:val="18"/>
                <w:szCs w:val="18"/>
                <w:lang w:eastAsia="en-GB"/>
              </w:rPr>
              <w:t>8,</w:t>
            </w:r>
          </w:p>
          <w:p w14:paraId="4EB4F44E" w14:textId="08BB7D3F"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0.1784</w:t>
            </w:r>
            <w:r>
              <w:rPr>
                <w:rFonts w:eastAsia="Times New Roman" w:cstheme="minorHAnsi"/>
                <w:b/>
                <w:bCs/>
                <w:sz w:val="18"/>
                <w:szCs w:val="18"/>
                <w:lang w:eastAsia="en-GB"/>
              </w:rPr>
              <w:t>30</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1</w:t>
            </w:r>
          </w:p>
        </w:tc>
        <w:tc>
          <w:tcPr>
            <w:tcW w:w="1276" w:type="dxa"/>
            <w:vAlign w:val="center"/>
          </w:tcPr>
          <w:p w14:paraId="47CA71B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0.094618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0.000415</w:t>
            </w:r>
            <w:r>
              <w:rPr>
                <w:rFonts w:eastAsia="Times New Roman" w:cstheme="minorHAnsi"/>
                <w:b/>
                <w:bCs/>
                <w:color w:val="000000" w:themeColor="dark1"/>
                <w:kern w:val="24"/>
                <w:sz w:val="18"/>
                <w:szCs w:val="18"/>
                <w:lang w:eastAsia="en-GB"/>
              </w:rPr>
              <w:t>,</w:t>
            </w:r>
          </w:p>
          <w:p w14:paraId="464E5B07" w14:textId="3C79E13C" w:rsidR="00D80F93" w:rsidRPr="00587845" w:rsidRDefault="00D80F93" w:rsidP="00D80F93">
            <w:pPr>
              <w:spacing w:line="276" w:lineRule="auto"/>
              <w:jc w:val="center"/>
              <w:rPr>
                <w:rFonts w:eastAsia="Times New Roman" w:cstheme="minorHAnsi"/>
                <w:b/>
                <w:bCs/>
                <w:sz w:val="18"/>
                <w:szCs w:val="18"/>
                <w:lang w:eastAsia="en-GB"/>
              </w:rPr>
            </w:pPr>
            <w:r w:rsidRPr="00A45200">
              <w:rPr>
                <w:rFonts w:eastAsia="Times New Roman" w:cstheme="minorHAnsi"/>
                <w:b/>
                <w:bCs/>
                <w:color w:val="000000" w:themeColor="dark1"/>
                <w:kern w:val="24"/>
                <w:sz w:val="18"/>
                <w:szCs w:val="18"/>
                <w:lang w:eastAsia="en-GB"/>
              </w:rPr>
              <w:t>0.216028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22F79847" w14:textId="1BD2ED32"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Pr>
                <w:rFonts w:eastAsia="Times New Roman" w:cstheme="minorHAnsi"/>
                <w:color w:val="000000" w:themeColor="dark1"/>
                <w:kern w:val="24"/>
                <w:sz w:val="18"/>
                <w:szCs w:val="18"/>
                <w:lang w:eastAsia="en-GB"/>
              </w:rPr>
              <w:t>N/A</w:t>
            </w:r>
          </w:p>
        </w:tc>
      </w:tr>
      <w:tr w:rsidR="00D80F93" w:rsidRPr="00571CEE" w14:paraId="339C06AD" w14:textId="0691F5BA" w:rsidTr="00D80F93">
        <w:trPr>
          <w:cnfStyle w:val="000000100000" w:firstRow="0" w:lastRow="0" w:firstColumn="0" w:lastColumn="0" w:oddVBand="0" w:evenVBand="0" w:oddHBand="1" w:evenHBand="0" w:firstRowFirstColumn="0" w:firstRowLastColumn="0" w:lastRowFirstColumn="0" w:lastRowLastColumn="0"/>
          <w:trHeight w:val="101"/>
          <w:jc w:val="center"/>
        </w:trPr>
        <w:tc>
          <w:tcPr>
            <w:tcW w:w="1096" w:type="dxa"/>
            <w:vAlign w:val="center"/>
            <w:hideMark/>
          </w:tcPr>
          <w:p w14:paraId="119B75EC"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HH</w:t>
            </w:r>
          </w:p>
        </w:tc>
        <w:tc>
          <w:tcPr>
            <w:tcW w:w="2868" w:type="dxa"/>
            <w:vAlign w:val="center"/>
            <w:hideMark/>
          </w:tcPr>
          <w:p w14:paraId="14079822"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between the Infected Human Fraction and Susceptible Human Fraction</w:t>
            </w:r>
          </w:p>
        </w:tc>
        <w:tc>
          <w:tcPr>
            <w:tcW w:w="1276" w:type="dxa"/>
            <w:vAlign w:val="center"/>
          </w:tcPr>
          <w:p w14:paraId="02640914" w14:textId="5D51708B"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1CAC414A" w14:textId="63900BFE"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05F3BA12" w14:textId="1BC08379"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E48E191" w14:textId="2AC28D85"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52BCE4A2" w14:textId="596118B1"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407E78D8" w14:textId="31CB1C8B" w:rsidTr="00D80F93">
        <w:trPr>
          <w:trHeight w:val="25"/>
          <w:jc w:val="center"/>
        </w:trPr>
        <w:tc>
          <w:tcPr>
            <w:tcW w:w="1096" w:type="dxa"/>
            <w:vAlign w:val="center"/>
            <w:hideMark/>
          </w:tcPr>
          <w:p w14:paraId="03B8F3F1"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AH</w:t>
            </w:r>
          </w:p>
        </w:tc>
        <w:tc>
          <w:tcPr>
            <w:tcW w:w="2868" w:type="dxa"/>
            <w:vAlign w:val="center"/>
            <w:hideMark/>
          </w:tcPr>
          <w:p w14:paraId="697316E7"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Human Fraction to the Susceptible Animal Fraction</w:t>
            </w:r>
          </w:p>
        </w:tc>
        <w:tc>
          <w:tcPr>
            <w:tcW w:w="1276" w:type="dxa"/>
            <w:vAlign w:val="center"/>
          </w:tcPr>
          <w:p w14:paraId="7F427827" w14:textId="18576262"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2B86689C" w14:textId="2828F3C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1964BB0E" w14:textId="43808B87"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6" w:type="dxa"/>
            <w:vAlign w:val="center"/>
          </w:tcPr>
          <w:p w14:paraId="62A6C585" w14:textId="04BBEF2D"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0.00001</w:t>
            </w:r>
          </w:p>
        </w:tc>
        <w:tc>
          <w:tcPr>
            <w:tcW w:w="1275" w:type="dxa"/>
            <w:vAlign w:val="center"/>
          </w:tcPr>
          <w:p w14:paraId="34086103" w14:textId="166599C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327CD7AC" w14:textId="665D4644"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4EEEDE9E"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β</w:t>
            </w:r>
            <w:r w:rsidRPr="00571CEE">
              <w:rPr>
                <w:rFonts w:eastAsia="Times New Roman" w:cstheme="minorHAnsi"/>
                <w:b/>
                <w:bCs/>
                <w:i/>
                <w:iCs/>
                <w:color w:val="000000" w:themeColor="dark1"/>
                <w:kern w:val="24"/>
                <w:position w:val="-5"/>
                <w:sz w:val="18"/>
                <w:szCs w:val="18"/>
                <w:vertAlign w:val="subscript"/>
                <w:lang w:eastAsia="en-GB"/>
              </w:rPr>
              <w:t>HA</w:t>
            </w:r>
          </w:p>
        </w:tc>
        <w:tc>
          <w:tcPr>
            <w:tcW w:w="2868" w:type="dxa"/>
            <w:vAlign w:val="center"/>
            <w:hideMark/>
          </w:tcPr>
          <w:p w14:paraId="3CDF3FAC" w14:textId="7FF007C9"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Transmission (Direct and Indirect) from the Infected Animal Fraction to the Susceptible Human Fraction</w:t>
            </w:r>
          </w:p>
        </w:tc>
        <w:tc>
          <w:tcPr>
            <w:tcW w:w="1276" w:type="dxa"/>
            <w:vAlign w:val="center"/>
          </w:tcPr>
          <w:p w14:paraId="6B6613EE"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0.0001388</w:t>
            </w:r>
          </w:p>
          <w:p w14:paraId="4617727E"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[0.000130,</w:t>
            </w:r>
          </w:p>
          <w:p w14:paraId="5B9A6F04" w14:textId="0C902E4F" w:rsidR="00D80F93" w:rsidRPr="00857B87" w:rsidRDefault="00D80F93" w:rsidP="00D80F93">
            <w:pPr>
              <w:spacing w:line="276" w:lineRule="auto"/>
              <w:jc w:val="center"/>
              <w:rPr>
                <w:rFonts w:eastAsia="Times New Roman" w:cstheme="minorHAnsi"/>
                <w:b/>
                <w:sz w:val="18"/>
                <w:szCs w:val="18"/>
                <w:lang w:eastAsia="en-GB"/>
              </w:rPr>
            </w:pPr>
            <w:r w:rsidRPr="00857B87">
              <w:rPr>
                <w:rFonts w:eastAsia="Times New Roman" w:cstheme="minorHAnsi"/>
                <w:b/>
                <w:bCs/>
                <w:color w:val="000000" w:themeColor="dark1"/>
                <w:kern w:val="24"/>
                <w:sz w:val="18"/>
                <w:szCs w:val="18"/>
                <w:lang w:eastAsia="en-GB"/>
              </w:rPr>
              <w:t>0.000145]</w:t>
            </w:r>
            <w:r w:rsidRPr="00857B87">
              <w:rPr>
                <w:rFonts w:eastAsia="Times New Roman" w:cstheme="minorHAnsi"/>
                <w:b/>
                <w:bCs/>
                <w:sz w:val="18"/>
                <w:szCs w:val="18"/>
                <w:vertAlign w:val="superscript"/>
                <w:lang w:eastAsia="en-GB"/>
              </w:rPr>
              <w:t xml:space="preserve"> 1</w:t>
            </w:r>
          </w:p>
        </w:tc>
        <w:tc>
          <w:tcPr>
            <w:tcW w:w="1276" w:type="dxa"/>
            <w:vAlign w:val="center"/>
          </w:tcPr>
          <w:p w14:paraId="461BFCD8" w14:textId="77777777" w:rsidR="00D80F93" w:rsidRPr="00857B87" w:rsidRDefault="00D80F93" w:rsidP="00D80F93">
            <w:pPr>
              <w:spacing w:line="276" w:lineRule="auto"/>
              <w:jc w:val="center"/>
              <w:rPr>
                <w:rFonts w:eastAsia="Times New Roman" w:cstheme="minorHAnsi"/>
                <w:b/>
                <w:sz w:val="18"/>
                <w:szCs w:val="18"/>
                <w:lang w:eastAsia="en-GB"/>
              </w:rPr>
            </w:pPr>
            <w:r w:rsidRPr="00857B87">
              <w:rPr>
                <w:rFonts w:eastAsia="Times New Roman" w:cstheme="minorHAnsi"/>
                <w:b/>
                <w:sz w:val="18"/>
                <w:szCs w:val="18"/>
                <w:lang w:eastAsia="en-GB"/>
              </w:rPr>
              <w:t>0.000149</w:t>
            </w:r>
          </w:p>
          <w:p w14:paraId="3ABFBA1E"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[0.000134,</w:t>
            </w:r>
          </w:p>
          <w:p w14:paraId="544F8EA0" w14:textId="6853EDF5"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0.000163]</w:t>
            </w:r>
            <w:r w:rsidRPr="00857B87">
              <w:rPr>
                <w:rFonts w:eastAsia="Times New Roman" w:cstheme="minorHAnsi"/>
                <w:b/>
                <w:bCs/>
                <w:sz w:val="18"/>
                <w:szCs w:val="18"/>
                <w:vertAlign w:val="superscript"/>
                <w:lang w:eastAsia="en-GB"/>
              </w:rPr>
              <w:t xml:space="preserve"> 1</w:t>
            </w:r>
          </w:p>
        </w:tc>
        <w:tc>
          <w:tcPr>
            <w:tcW w:w="1276" w:type="dxa"/>
            <w:vAlign w:val="center"/>
          </w:tcPr>
          <w:p w14:paraId="35759A54"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0.000169</w:t>
            </w:r>
          </w:p>
          <w:p w14:paraId="7BAE4BA6"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[0.000154,</w:t>
            </w:r>
          </w:p>
          <w:p w14:paraId="74271E09" w14:textId="689915EA"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0.000184]</w:t>
            </w:r>
            <w:r w:rsidRPr="00857B87">
              <w:rPr>
                <w:rFonts w:eastAsia="Times New Roman" w:cstheme="minorHAnsi"/>
                <w:b/>
                <w:bCs/>
                <w:sz w:val="18"/>
                <w:szCs w:val="18"/>
                <w:vertAlign w:val="superscript"/>
                <w:lang w:eastAsia="en-GB"/>
              </w:rPr>
              <w:t xml:space="preserve"> 1</w:t>
            </w:r>
          </w:p>
        </w:tc>
        <w:tc>
          <w:tcPr>
            <w:tcW w:w="1276" w:type="dxa"/>
            <w:vAlign w:val="center"/>
          </w:tcPr>
          <w:p w14:paraId="38D34C3E" w14:textId="77777777"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color w:val="000000" w:themeColor="dark1"/>
                <w:kern w:val="24"/>
                <w:sz w:val="18"/>
                <w:szCs w:val="18"/>
                <w:lang w:eastAsia="en-GB"/>
              </w:rPr>
              <w:t>0.0001870</w:t>
            </w:r>
          </w:p>
          <w:p w14:paraId="1D20B786" w14:textId="77777777" w:rsidR="00D80F93" w:rsidRPr="00857B87" w:rsidRDefault="00D80F93" w:rsidP="00D80F93">
            <w:pPr>
              <w:spacing w:line="276" w:lineRule="auto"/>
              <w:jc w:val="center"/>
              <w:rPr>
                <w:rFonts w:eastAsia="Times New Roman" w:cstheme="minorHAnsi"/>
                <w:b/>
                <w:bCs/>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[0.000166,</w:t>
            </w:r>
          </w:p>
          <w:p w14:paraId="633B2322" w14:textId="0B2D50B9" w:rsidR="00D80F93" w:rsidRPr="00857B87" w:rsidRDefault="00D80F93" w:rsidP="00D80F93">
            <w:pPr>
              <w:spacing w:line="276" w:lineRule="auto"/>
              <w:jc w:val="center"/>
              <w:rPr>
                <w:rFonts w:eastAsia="Times New Roman" w:cstheme="minorHAnsi"/>
                <w:b/>
                <w:color w:val="000000" w:themeColor="dark1"/>
                <w:kern w:val="24"/>
                <w:sz w:val="18"/>
                <w:szCs w:val="18"/>
                <w:lang w:eastAsia="en-GB"/>
              </w:rPr>
            </w:pPr>
            <w:r w:rsidRPr="00857B87">
              <w:rPr>
                <w:rFonts w:eastAsia="Times New Roman" w:cstheme="minorHAnsi"/>
                <w:b/>
                <w:bCs/>
                <w:color w:val="000000" w:themeColor="dark1"/>
                <w:kern w:val="24"/>
                <w:sz w:val="18"/>
                <w:szCs w:val="18"/>
                <w:lang w:eastAsia="en-GB"/>
              </w:rPr>
              <w:t>0.000210]</w:t>
            </w:r>
            <w:r w:rsidRPr="00857B87">
              <w:rPr>
                <w:rFonts w:eastAsia="Times New Roman" w:cstheme="minorHAnsi"/>
                <w:b/>
                <w:bCs/>
                <w:sz w:val="18"/>
                <w:szCs w:val="18"/>
                <w:vertAlign w:val="superscript"/>
                <w:lang w:eastAsia="en-GB"/>
              </w:rPr>
              <w:t xml:space="preserve"> 1</w:t>
            </w:r>
          </w:p>
        </w:tc>
        <w:tc>
          <w:tcPr>
            <w:tcW w:w="1275" w:type="dxa"/>
            <w:vAlign w:val="center"/>
          </w:tcPr>
          <w:p w14:paraId="4EA1DBDF" w14:textId="2DF19527"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1CF91AFC" w14:textId="567E404B" w:rsidTr="00D80F93">
        <w:trPr>
          <w:trHeight w:val="23"/>
          <w:jc w:val="center"/>
        </w:trPr>
        <w:tc>
          <w:tcPr>
            <w:tcW w:w="1096" w:type="dxa"/>
            <w:vAlign w:val="center"/>
          </w:tcPr>
          <w:p w14:paraId="6D670977" w14:textId="07A266D3" w:rsidR="00D80F93" w:rsidRPr="00571CEE" w:rsidRDefault="00D80F93" w:rsidP="00D80F93">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ζ</w:t>
            </w:r>
          </w:p>
        </w:tc>
        <w:tc>
          <w:tcPr>
            <w:tcW w:w="2868" w:type="dxa"/>
            <w:vAlign w:val="center"/>
          </w:tcPr>
          <w:p w14:paraId="24E30F58" w14:textId="7C4F509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heme="minorEastAsia" w:cstheme="minorHAnsi"/>
                <w:iCs/>
                <w:sz w:val="18"/>
                <w:szCs w:val="18"/>
              </w:rPr>
              <w:t>Background rate of transmission of foodborne bacteria to the livestock population</w:t>
            </w:r>
          </w:p>
        </w:tc>
        <w:tc>
          <w:tcPr>
            <w:tcW w:w="1276" w:type="dxa"/>
            <w:vAlign w:val="center"/>
          </w:tcPr>
          <w:p w14:paraId="124D3AB5"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0.8789726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0.285250</w:t>
            </w:r>
            <w:r>
              <w:rPr>
                <w:rFonts w:eastAsia="Times New Roman" w:cstheme="minorHAnsi"/>
                <w:b/>
                <w:bCs/>
                <w:color w:val="000000" w:themeColor="dark1"/>
                <w:kern w:val="24"/>
                <w:sz w:val="18"/>
                <w:szCs w:val="18"/>
                <w:lang w:eastAsia="en-GB"/>
              </w:rPr>
              <w:t>,</w:t>
            </w:r>
          </w:p>
          <w:p w14:paraId="35D07936" w14:textId="37D1F976"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1.478116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76DCC0C5"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0.65368</w:t>
            </w:r>
            <w:r>
              <w:rPr>
                <w:rFonts w:eastAsia="Times New Roman" w:cstheme="minorHAnsi"/>
                <w:b/>
                <w:bCs/>
                <w:color w:val="000000" w:themeColor="dark1"/>
                <w:kern w:val="24"/>
                <w:sz w:val="18"/>
                <w:szCs w:val="18"/>
                <w:lang w:eastAsia="en-GB"/>
              </w:rPr>
              <w:t>6</w:t>
            </w:r>
          </w:p>
          <w:p w14:paraId="0DDC2D92"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0.2503</w:t>
            </w:r>
            <w:r>
              <w:rPr>
                <w:rFonts w:eastAsia="Times New Roman" w:cstheme="minorHAnsi"/>
                <w:b/>
                <w:bCs/>
                <w:color w:val="000000" w:themeColor="dark1"/>
                <w:kern w:val="24"/>
                <w:sz w:val="18"/>
                <w:szCs w:val="18"/>
                <w:lang w:eastAsia="en-GB"/>
              </w:rPr>
              <w:t>50,</w:t>
            </w:r>
          </w:p>
          <w:p w14:paraId="533BCBD8" w14:textId="52CCF20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0.99970</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3EAA08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0.687408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0.302243</w:t>
            </w:r>
            <w:r>
              <w:rPr>
                <w:rFonts w:eastAsia="Times New Roman" w:cstheme="minorHAnsi"/>
                <w:b/>
                <w:bCs/>
                <w:color w:val="000000" w:themeColor="dark1"/>
                <w:kern w:val="24"/>
                <w:sz w:val="18"/>
                <w:szCs w:val="18"/>
                <w:lang w:eastAsia="en-GB"/>
              </w:rPr>
              <w:t>,</w:t>
            </w:r>
          </w:p>
          <w:p w14:paraId="19C6E915" w14:textId="6B1D31CF"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0.99839</w:t>
            </w:r>
            <w:r>
              <w:rPr>
                <w:rFonts w:eastAsia="Times New Roman" w:cstheme="minorHAnsi"/>
                <w:b/>
                <w:bCs/>
                <w:color w:val="000000" w:themeColor="dark1"/>
                <w:kern w:val="24"/>
                <w:sz w:val="18"/>
                <w:szCs w:val="18"/>
                <w:lang w:eastAsia="en-GB"/>
              </w:rPr>
              <w:t>6</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47E6FC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0.629688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0.239937</w:t>
            </w:r>
            <w:r>
              <w:rPr>
                <w:rFonts w:eastAsia="Times New Roman" w:cstheme="minorHAnsi"/>
                <w:b/>
                <w:bCs/>
                <w:color w:val="000000" w:themeColor="dark1"/>
                <w:kern w:val="24"/>
                <w:sz w:val="18"/>
                <w:szCs w:val="18"/>
                <w:lang w:eastAsia="en-GB"/>
              </w:rPr>
              <w:t>,</w:t>
            </w:r>
          </w:p>
          <w:p w14:paraId="7EE883A5" w14:textId="6193AD7D"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0.99706</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390F59E9" w14:textId="4E94152D"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N/A</w:t>
            </w:r>
          </w:p>
        </w:tc>
      </w:tr>
      <w:tr w:rsidR="00D80F93" w:rsidRPr="00571CEE" w14:paraId="0B0E61ED" w14:textId="659A8D27"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7A6ABD45"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τ</w:t>
            </w:r>
          </w:p>
        </w:tc>
        <w:tc>
          <w:tcPr>
            <w:tcW w:w="2868" w:type="dxa"/>
            <w:vAlign w:val="center"/>
            <w:hideMark/>
          </w:tcPr>
          <w:p w14:paraId="6BEBED76" w14:textId="39746C46"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Rate of Antibiotic Usage in Livestock (Baseline) in g/PCU</w:t>
            </w:r>
          </w:p>
        </w:tc>
        <w:tc>
          <w:tcPr>
            <w:tcW w:w="1276" w:type="dxa"/>
            <w:vAlign w:val="center"/>
          </w:tcPr>
          <w:p w14:paraId="5501A933" w14:textId="0D5BF731" w:rsidR="00D80F93" w:rsidRPr="007A70E6" w:rsidRDefault="00D80F93" w:rsidP="00D80F93">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26790E6C" w14:textId="1B6D2ADE" w:rsidR="00D80F93" w:rsidRPr="007A70E6" w:rsidRDefault="00D80F93" w:rsidP="00D80F93">
            <w:pPr>
              <w:spacing w:line="276" w:lineRule="auto"/>
              <w:jc w:val="center"/>
              <w:rPr>
                <w:rFonts w:cstheme="minorHAnsi"/>
                <w:sz w:val="18"/>
                <w:szCs w:val="18"/>
              </w:rPr>
            </w:pPr>
            <w:r w:rsidRPr="007A70E6">
              <w:rPr>
                <w:rFonts w:cstheme="minorHAnsi"/>
                <w:sz w:val="18"/>
                <w:szCs w:val="18"/>
              </w:rPr>
              <w:t>0.0067</w:t>
            </w:r>
          </w:p>
        </w:tc>
        <w:tc>
          <w:tcPr>
            <w:tcW w:w="1276" w:type="dxa"/>
            <w:vAlign w:val="center"/>
          </w:tcPr>
          <w:p w14:paraId="0393774C" w14:textId="5A0CB913" w:rsidR="00D80F93" w:rsidRPr="007A70E6" w:rsidRDefault="00D80F93" w:rsidP="00D80F93">
            <w:pPr>
              <w:spacing w:line="276" w:lineRule="auto"/>
              <w:jc w:val="center"/>
              <w:rPr>
                <w:rFonts w:cstheme="minorHAnsi"/>
                <w:sz w:val="18"/>
                <w:szCs w:val="18"/>
              </w:rPr>
            </w:pPr>
            <w:r w:rsidRPr="007A70E6">
              <w:rPr>
                <w:rFonts w:cstheme="minorHAnsi"/>
                <w:sz w:val="18"/>
                <w:szCs w:val="18"/>
              </w:rPr>
              <w:t>0.0123</w:t>
            </w:r>
          </w:p>
        </w:tc>
        <w:tc>
          <w:tcPr>
            <w:tcW w:w="1276" w:type="dxa"/>
            <w:vAlign w:val="center"/>
          </w:tcPr>
          <w:p w14:paraId="4B573CA0" w14:textId="79738014" w:rsidR="00D80F93" w:rsidRPr="007A70E6" w:rsidRDefault="00D80F93" w:rsidP="00D80F93">
            <w:pPr>
              <w:spacing w:line="276" w:lineRule="auto"/>
              <w:jc w:val="center"/>
              <w:rPr>
                <w:rFonts w:eastAsia="Times New Roman" w:cstheme="minorHAnsi"/>
                <w:color w:val="000000" w:themeColor="dark1"/>
                <w:kern w:val="24"/>
                <w:sz w:val="18"/>
                <w:szCs w:val="18"/>
                <w:lang w:eastAsia="en-GB"/>
              </w:rPr>
            </w:pPr>
            <w:r w:rsidRPr="007A70E6">
              <w:rPr>
                <w:rFonts w:cstheme="minorHAnsi"/>
                <w:sz w:val="18"/>
                <w:szCs w:val="18"/>
              </w:rPr>
              <w:t>0.0116</w:t>
            </w:r>
          </w:p>
        </w:tc>
        <w:tc>
          <w:tcPr>
            <w:tcW w:w="1275" w:type="dxa"/>
            <w:vAlign w:val="center"/>
          </w:tcPr>
          <w:p w14:paraId="3BC4E192" w14:textId="0B11B1E8"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78AD98DD" w14:textId="4D2B0113" w:rsidTr="00D80F93">
        <w:trPr>
          <w:trHeight w:val="23"/>
          <w:jc w:val="center"/>
        </w:trPr>
        <w:tc>
          <w:tcPr>
            <w:tcW w:w="1096" w:type="dxa"/>
            <w:vAlign w:val="center"/>
            <w:hideMark/>
          </w:tcPr>
          <w:p w14:paraId="41CF8A4E" w14:textId="0A5C0CCC" w:rsidR="00D80F93" w:rsidRPr="00571CEE" w:rsidRDefault="00D80F93" w:rsidP="00D80F93">
            <w:pPr>
              <w:spacing w:line="276" w:lineRule="auto"/>
              <w:jc w:val="center"/>
              <w:rPr>
                <w:rFonts w:eastAsia="Times New Roman" w:cstheme="minorHAnsi"/>
                <w:i/>
                <w:iCs/>
                <w:sz w:val="18"/>
                <w:szCs w:val="18"/>
                <w:lang w:eastAsia="en-GB"/>
              </w:rPr>
            </w:pPr>
            <w:r>
              <w:rPr>
                <w:rFonts w:eastAsia="Times New Roman" w:cstheme="minorHAnsi"/>
                <w:i/>
                <w:iCs/>
                <w:sz w:val="18"/>
                <w:szCs w:val="18"/>
                <w:lang w:eastAsia="en-GB"/>
              </w:rPr>
              <w:t>κ</w:t>
            </w:r>
          </w:p>
        </w:tc>
        <w:tc>
          <w:tcPr>
            <w:tcW w:w="2868" w:type="dxa"/>
            <w:vAlign w:val="center"/>
            <w:hideMark/>
          </w:tcPr>
          <w:p w14:paraId="51F99792" w14:textId="77777777" w:rsidR="00D80F93" w:rsidRPr="00571CEE" w:rsidRDefault="00D80F93" w:rsidP="00D80F93">
            <w:pPr>
              <w:spacing w:line="276" w:lineRule="auto"/>
              <w:rPr>
                <w:rFonts w:eastAsia="Times New Roman" w:cstheme="minorHAnsi"/>
                <w:sz w:val="18"/>
                <w:szCs w:val="18"/>
                <w:highlight w:val="yellow"/>
                <w:lang w:eastAsia="en-GB"/>
              </w:rPr>
            </w:pPr>
            <w:r w:rsidRPr="00571CEE">
              <w:rPr>
                <w:rFonts w:eastAsia="Times New Roman" w:cstheme="minorHAnsi"/>
                <w:color w:val="000000" w:themeColor="dark1"/>
                <w:kern w:val="24"/>
                <w:sz w:val="18"/>
                <w:szCs w:val="18"/>
                <w:lang w:eastAsia="en-GB"/>
              </w:rPr>
              <w:t xml:space="preserve">Efficacy of antibiotic-mediated livestock recovery. </w:t>
            </w:r>
          </w:p>
        </w:tc>
        <w:tc>
          <w:tcPr>
            <w:tcW w:w="1276" w:type="dxa"/>
            <w:vAlign w:val="center"/>
          </w:tcPr>
          <w:p w14:paraId="1C26C5A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1.144771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0.251745</w:t>
            </w:r>
            <w:r>
              <w:rPr>
                <w:rFonts w:eastAsia="Times New Roman" w:cstheme="minorHAnsi"/>
                <w:b/>
                <w:bCs/>
                <w:color w:val="000000" w:themeColor="dark1"/>
                <w:kern w:val="24"/>
                <w:sz w:val="18"/>
                <w:szCs w:val="18"/>
                <w:lang w:eastAsia="en-GB"/>
              </w:rPr>
              <w:t>,</w:t>
            </w:r>
          </w:p>
          <w:p w14:paraId="6F388F95" w14:textId="167A6481"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1.99536</w:t>
            </w:r>
            <w:r>
              <w:rPr>
                <w:rFonts w:eastAsia="Times New Roman" w:cstheme="minorHAnsi"/>
                <w:b/>
                <w:bCs/>
                <w:color w:val="000000" w:themeColor="dark1"/>
                <w:kern w:val="24"/>
                <w:sz w:val="18"/>
                <w:szCs w:val="18"/>
                <w:lang w:eastAsia="en-GB"/>
              </w:rPr>
              <w:t>8</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46124EF4"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0.682709</w:t>
            </w:r>
          </w:p>
          <w:p w14:paraId="476BCB58"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0.0061</w:t>
            </w:r>
            <w:r>
              <w:rPr>
                <w:rFonts w:eastAsia="Times New Roman" w:cstheme="minorHAnsi"/>
                <w:b/>
                <w:bCs/>
                <w:color w:val="000000" w:themeColor="dark1"/>
                <w:kern w:val="24"/>
                <w:sz w:val="18"/>
                <w:szCs w:val="18"/>
                <w:lang w:eastAsia="en-GB"/>
              </w:rPr>
              <w:t>60,</w:t>
            </w:r>
          </w:p>
          <w:p w14:paraId="47F288FE" w14:textId="0D64CD9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1.45992</w:t>
            </w:r>
            <w:r>
              <w:rPr>
                <w:rFonts w:eastAsia="Times New Roman" w:cstheme="minorHAnsi"/>
                <w:b/>
                <w:bCs/>
                <w:color w:val="000000" w:themeColor="dark1"/>
                <w:kern w:val="24"/>
                <w:sz w:val="18"/>
                <w:szCs w:val="18"/>
                <w:lang w:eastAsia="en-GB"/>
              </w:rPr>
              <w:t>1</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524F6E1"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0.470487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0.00074</w:t>
            </w:r>
            <w:r>
              <w:rPr>
                <w:rFonts w:eastAsia="Times New Roman" w:cstheme="minorHAnsi"/>
                <w:b/>
                <w:bCs/>
                <w:sz w:val="18"/>
                <w:szCs w:val="18"/>
                <w:lang w:eastAsia="en-GB"/>
              </w:rPr>
              <w:t>3,</w:t>
            </w:r>
          </w:p>
          <w:p w14:paraId="7E3F77C1" w14:textId="661FDB9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1.058426</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F058024"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0.85482</w:t>
            </w:r>
            <w:r>
              <w:rPr>
                <w:rFonts w:eastAsia="Times New Roman" w:cstheme="minorHAnsi"/>
                <w:b/>
                <w:bCs/>
                <w:color w:val="000000" w:themeColor="dark1"/>
                <w:kern w:val="24"/>
                <w:sz w:val="18"/>
                <w:szCs w:val="18"/>
                <w:lang w:eastAsia="en-GB"/>
              </w:rPr>
              <w:t>6</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0.018652</w:t>
            </w:r>
            <w:r>
              <w:rPr>
                <w:rFonts w:eastAsia="Times New Roman" w:cstheme="minorHAnsi"/>
                <w:b/>
                <w:bCs/>
                <w:color w:val="000000" w:themeColor="dark1"/>
                <w:kern w:val="24"/>
                <w:sz w:val="18"/>
                <w:szCs w:val="18"/>
                <w:lang w:eastAsia="en-GB"/>
              </w:rPr>
              <w:t>,</w:t>
            </w:r>
          </w:p>
          <w:p w14:paraId="42A00D8A" w14:textId="7111CF19"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1.79318</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67E93545" w14:textId="55ABE345"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5F95508A" w14:textId="5C75DEEA"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tcPr>
          <w:p w14:paraId="36CE5FB4" w14:textId="77777777" w:rsidR="00D80F93" w:rsidRPr="00571CEE" w:rsidRDefault="00D80F93" w:rsidP="00D80F93">
            <w:pPr>
              <w:spacing w:line="276" w:lineRule="auto"/>
              <w:jc w:val="center"/>
              <w:rPr>
                <w:rFonts w:eastAsia="Times New Roman" w:cstheme="minorHAnsi"/>
                <w:b/>
                <w:bCs/>
                <w:i/>
                <w:iCs/>
                <w:color w:val="000000" w:themeColor="dark1"/>
                <w:kern w:val="24"/>
                <w:sz w:val="18"/>
                <w:szCs w:val="18"/>
                <w:lang w:eastAsia="en-GB"/>
              </w:rPr>
            </w:pPr>
            <w:r w:rsidRPr="00571CEE">
              <w:rPr>
                <w:rFonts w:eastAsia="Times New Roman" w:cstheme="minorHAnsi"/>
                <w:b/>
                <w:bCs/>
                <w:i/>
                <w:iCs/>
                <w:color w:val="000000" w:themeColor="dark1"/>
                <w:kern w:val="24"/>
                <w:sz w:val="18"/>
                <w:szCs w:val="18"/>
                <w:lang w:eastAsia="en-GB"/>
              </w:rPr>
              <w:t>α</w:t>
            </w:r>
          </w:p>
        </w:tc>
        <w:tc>
          <w:tcPr>
            <w:tcW w:w="2868" w:type="dxa"/>
            <w:vAlign w:val="center"/>
          </w:tcPr>
          <w:p w14:paraId="263A5B54" w14:textId="77777777"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Transmission-related fitness costs associated with antibiotic-resistant strains (relative to antibiotic-sensitive strains). </w:t>
            </w:r>
          </w:p>
        </w:tc>
        <w:tc>
          <w:tcPr>
            <w:tcW w:w="1276" w:type="dxa"/>
            <w:vAlign w:val="center"/>
          </w:tcPr>
          <w:p w14:paraId="706E567E"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0.009010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0.00046</w:t>
            </w:r>
            <w:r>
              <w:rPr>
                <w:rFonts w:eastAsia="Times New Roman" w:cstheme="minorHAnsi"/>
                <w:b/>
                <w:bCs/>
                <w:color w:val="000000" w:themeColor="dark1"/>
                <w:kern w:val="24"/>
                <w:sz w:val="18"/>
                <w:szCs w:val="18"/>
                <w:lang w:eastAsia="en-GB"/>
              </w:rPr>
              <w:t>1,</w:t>
            </w:r>
          </w:p>
          <w:p w14:paraId="27CE5E50" w14:textId="53F9115D"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0.02019</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F307697" w14:textId="77777777"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0.162060</w:t>
            </w:r>
          </w:p>
          <w:p w14:paraId="31428368"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0.01124</w:t>
            </w:r>
            <w:r>
              <w:rPr>
                <w:rFonts w:eastAsia="Times New Roman" w:cstheme="minorHAnsi"/>
                <w:b/>
                <w:bCs/>
                <w:color w:val="000000" w:themeColor="dark1"/>
                <w:kern w:val="24"/>
                <w:sz w:val="18"/>
                <w:szCs w:val="18"/>
                <w:lang w:eastAsia="en-GB"/>
              </w:rPr>
              <w:t>1,</w:t>
            </w:r>
          </w:p>
          <w:p w14:paraId="0DC243FD" w14:textId="5FB7ECB2"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0.31724</w:t>
            </w:r>
            <w:r>
              <w:rPr>
                <w:rFonts w:eastAsia="Times New Roman" w:cstheme="minorHAnsi"/>
                <w:b/>
                <w:bCs/>
                <w:color w:val="000000" w:themeColor="dark1"/>
                <w:kern w:val="24"/>
                <w:sz w:val="18"/>
                <w:szCs w:val="18"/>
                <w:lang w:eastAsia="en-GB"/>
              </w:rPr>
              <w:t>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6F3754F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0.37436</w:t>
            </w:r>
            <w:r>
              <w:rPr>
                <w:rFonts w:eastAsia="Times New Roman" w:cstheme="minorHAnsi"/>
                <w:b/>
                <w:bCs/>
                <w:color w:val="000000" w:themeColor="dark1"/>
                <w:kern w:val="24"/>
                <w:sz w:val="18"/>
                <w:szCs w:val="18"/>
                <w:lang w:eastAsia="en-GB"/>
              </w:rPr>
              <w:t>3</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0.28189</w:t>
            </w:r>
            <w:r>
              <w:rPr>
                <w:rFonts w:eastAsia="Times New Roman" w:cstheme="minorHAnsi"/>
                <w:b/>
                <w:bCs/>
                <w:color w:val="000000" w:themeColor="dark1"/>
                <w:kern w:val="24"/>
                <w:sz w:val="18"/>
                <w:szCs w:val="18"/>
                <w:lang w:eastAsia="en-GB"/>
              </w:rPr>
              <w:t>2,</w:t>
            </w:r>
          </w:p>
          <w:p w14:paraId="74C08EF8" w14:textId="38C37B45"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0.47456</w:t>
            </w:r>
            <w:r>
              <w:rPr>
                <w:rFonts w:eastAsia="Times New Roman" w:cstheme="minorHAnsi"/>
                <w:b/>
                <w:bCs/>
                <w:color w:val="000000" w:themeColor="dark1"/>
                <w:kern w:val="24"/>
                <w:sz w:val="18"/>
                <w:szCs w:val="18"/>
                <w:lang w:eastAsia="en-GB"/>
              </w:rPr>
              <w:t>5</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5342F31C"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0.48553</w:t>
            </w:r>
            <w:r>
              <w:rPr>
                <w:rFonts w:eastAsia="Times New Roman" w:cstheme="minorHAnsi"/>
                <w:b/>
                <w:bCs/>
                <w:color w:val="000000" w:themeColor="dark1"/>
                <w:kern w:val="24"/>
                <w:sz w:val="18"/>
                <w:szCs w:val="18"/>
                <w:lang w:eastAsia="en-GB"/>
              </w:rPr>
              <w:t>8</w:t>
            </w:r>
            <w:r w:rsidRPr="00DC4DC6">
              <w:rPr>
                <w:rFonts w:eastAsia="Times New Roman" w:cstheme="minorHAnsi"/>
                <w:b/>
                <w:bCs/>
                <w:color w:val="000000" w:themeColor="dark1"/>
                <w:kern w:val="24"/>
                <w:sz w:val="18"/>
                <w:szCs w:val="18"/>
                <w:lang w:eastAsia="en-GB"/>
              </w:rPr>
              <w:t xml:space="preserve">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0.39109</w:t>
            </w:r>
            <w:r>
              <w:rPr>
                <w:rFonts w:eastAsia="Times New Roman" w:cstheme="minorHAnsi"/>
                <w:b/>
                <w:bCs/>
                <w:color w:val="000000" w:themeColor="dark1"/>
                <w:kern w:val="24"/>
                <w:sz w:val="18"/>
                <w:szCs w:val="18"/>
                <w:lang w:eastAsia="en-GB"/>
              </w:rPr>
              <w:t>8,</w:t>
            </w:r>
          </w:p>
          <w:p w14:paraId="1C7F6433" w14:textId="4A754AE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0.57201</w:t>
            </w:r>
            <w:r>
              <w:rPr>
                <w:rFonts w:eastAsia="Times New Roman" w:cstheme="minorHAnsi"/>
                <w:b/>
                <w:bCs/>
                <w:color w:val="000000" w:themeColor="dark1"/>
                <w:kern w:val="24"/>
                <w:sz w:val="18"/>
                <w:szCs w:val="18"/>
                <w:lang w:eastAsia="en-GB"/>
              </w:rPr>
              <w:t>4</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3304F0C4" w14:textId="6C95B1F3" w:rsidR="00D80F93" w:rsidRPr="00571CEE" w:rsidRDefault="00D80F93" w:rsidP="00D80F93">
            <w:pPr>
              <w:spacing w:line="276" w:lineRule="auto"/>
              <w:rPr>
                <w:rFonts w:eastAsia="Times New Roman" w:cstheme="minorHAnsi"/>
                <w:color w:val="000000" w:themeColor="dark1"/>
                <w:kern w:val="24"/>
                <w:sz w:val="18"/>
                <w:szCs w:val="18"/>
                <w:lang w:eastAsia="en-GB"/>
              </w:rPr>
            </w:pPr>
            <w:r>
              <w:rPr>
                <w:rFonts w:eastAsia="Times New Roman" w:cstheme="minorHAnsi"/>
                <w:color w:val="000000" w:themeColor="dark1"/>
                <w:kern w:val="24"/>
                <w:sz w:val="18"/>
                <w:szCs w:val="18"/>
                <w:lang w:eastAsia="en-GB"/>
              </w:rPr>
              <w:t>N/A</w:t>
            </w:r>
          </w:p>
        </w:tc>
      </w:tr>
      <w:tr w:rsidR="00D80F93" w:rsidRPr="00571CEE" w14:paraId="263C8570" w14:textId="5A2F8A91" w:rsidTr="00D80F93">
        <w:trPr>
          <w:trHeight w:val="215"/>
          <w:jc w:val="center"/>
        </w:trPr>
        <w:tc>
          <w:tcPr>
            <w:tcW w:w="1096" w:type="dxa"/>
            <w:vAlign w:val="center"/>
            <w:hideMark/>
          </w:tcPr>
          <w:p w14:paraId="7E3FA6F4"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φ</w:t>
            </w:r>
          </w:p>
        </w:tc>
        <w:tc>
          <w:tcPr>
            <w:tcW w:w="2868" w:type="dxa"/>
            <w:vAlign w:val="center"/>
            <w:hideMark/>
          </w:tcPr>
          <w:p w14:paraId="6AF4E343"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Conversion from antibiotic-resistant to antibiotic-sensitive infection in animals </w:t>
            </w:r>
          </w:p>
        </w:tc>
        <w:tc>
          <w:tcPr>
            <w:tcW w:w="1276" w:type="dxa"/>
            <w:vAlign w:val="center"/>
          </w:tcPr>
          <w:p w14:paraId="151C04B7"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0.03093</w:t>
            </w:r>
            <w:r>
              <w:rPr>
                <w:rFonts w:eastAsia="Times New Roman" w:cstheme="minorHAnsi"/>
                <w:b/>
                <w:bCs/>
                <w:color w:val="000000" w:themeColor="dark1"/>
                <w:kern w:val="24"/>
                <w:sz w:val="18"/>
                <w:szCs w:val="18"/>
                <w:lang w:eastAsia="en-GB"/>
              </w:rPr>
              <w:t>8</w:t>
            </w:r>
          </w:p>
          <w:p w14:paraId="6EED917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0.0243</w:t>
            </w:r>
            <w:r>
              <w:rPr>
                <w:rFonts w:eastAsia="Times New Roman" w:cstheme="minorHAnsi"/>
                <w:b/>
                <w:bCs/>
                <w:color w:val="000000" w:themeColor="dark1"/>
                <w:kern w:val="24"/>
                <w:sz w:val="18"/>
                <w:szCs w:val="18"/>
                <w:lang w:eastAsia="en-GB"/>
              </w:rPr>
              <w:t>6</w:t>
            </w:r>
            <w:r w:rsidRPr="00A431D5">
              <w:rPr>
                <w:rFonts w:eastAsia="Times New Roman" w:cstheme="minorHAnsi"/>
                <w:b/>
                <w:bCs/>
                <w:color w:val="000000" w:themeColor="dark1"/>
                <w:kern w:val="24"/>
                <w:sz w:val="18"/>
                <w:szCs w:val="18"/>
                <w:lang w:eastAsia="en-GB"/>
              </w:rPr>
              <w:t>8</w:t>
            </w:r>
            <w:r>
              <w:rPr>
                <w:rFonts w:eastAsia="Times New Roman" w:cstheme="minorHAnsi"/>
                <w:b/>
                <w:bCs/>
                <w:color w:val="000000" w:themeColor="dark1"/>
                <w:kern w:val="24"/>
                <w:sz w:val="18"/>
                <w:szCs w:val="18"/>
                <w:lang w:eastAsia="en-GB"/>
              </w:rPr>
              <w:t>,</w:t>
            </w:r>
          </w:p>
          <w:p w14:paraId="4FBF6EA9" w14:textId="2AF313F2" w:rsidR="00D80F93" w:rsidRPr="00474CCD" w:rsidRDefault="00D80F93" w:rsidP="00D80F93">
            <w:pPr>
              <w:spacing w:line="276" w:lineRule="auto"/>
              <w:jc w:val="center"/>
              <w:rPr>
                <w:rFonts w:eastAsia="Times New Roman" w:cstheme="minorHAnsi"/>
                <w:b/>
                <w:bCs/>
                <w:sz w:val="18"/>
                <w:szCs w:val="18"/>
                <w:lang w:eastAsia="en-GB"/>
              </w:rPr>
            </w:pPr>
            <w:r w:rsidRPr="00A431D5">
              <w:rPr>
                <w:rFonts w:eastAsia="Times New Roman" w:cstheme="minorHAnsi"/>
                <w:b/>
                <w:bCs/>
                <w:color w:val="000000" w:themeColor="dark1"/>
                <w:kern w:val="24"/>
                <w:sz w:val="18"/>
                <w:szCs w:val="18"/>
                <w:lang w:eastAsia="en-GB"/>
              </w:rPr>
              <w:t>0.03652</w:t>
            </w:r>
            <w:r>
              <w:rPr>
                <w:rFonts w:eastAsia="Times New Roman" w:cstheme="minorHAnsi"/>
                <w:b/>
                <w:bCs/>
                <w:color w:val="000000" w:themeColor="dark1"/>
                <w:kern w:val="24"/>
                <w:sz w:val="18"/>
                <w:szCs w:val="18"/>
                <w:lang w:eastAsia="en-GB"/>
              </w:rPr>
              <w:t>3</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2E00402F"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A5746">
              <w:rPr>
                <w:rFonts w:eastAsia="Times New Roman" w:cstheme="minorHAnsi"/>
                <w:b/>
                <w:bCs/>
                <w:color w:val="000000" w:themeColor="dark1"/>
                <w:kern w:val="24"/>
                <w:sz w:val="18"/>
                <w:szCs w:val="18"/>
                <w:lang w:eastAsia="en-GB"/>
              </w:rPr>
              <w:t xml:space="preserve">0.021652 </w:t>
            </w:r>
            <w:r w:rsidRPr="00474CCD">
              <w:rPr>
                <w:rFonts w:eastAsia="Times New Roman" w:cstheme="minorHAnsi"/>
                <w:b/>
                <w:bCs/>
                <w:color w:val="000000" w:themeColor="dark1"/>
                <w:kern w:val="24"/>
                <w:sz w:val="18"/>
                <w:szCs w:val="18"/>
                <w:lang w:eastAsia="en-GB"/>
              </w:rPr>
              <w:t>[</w:t>
            </w:r>
            <w:r w:rsidRPr="00A431D5">
              <w:rPr>
                <w:rFonts w:eastAsia="Times New Roman" w:cstheme="minorHAnsi"/>
                <w:b/>
                <w:bCs/>
                <w:color w:val="000000" w:themeColor="dark1"/>
                <w:kern w:val="24"/>
                <w:sz w:val="18"/>
                <w:szCs w:val="18"/>
                <w:lang w:eastAsia="en-GB"/>
              </w:rPr>
              <w:t>0.01145</w:t>
            </w:r>
            <w:r>
              <w:rPr>
                <w:rFonts w:eastAsia="Times New Roman" w:cstheme="minorHAnsi"/>
                <w:b/>
                <w:bCs/>
                <w:color w:val="000000" w:themeColor="dark1"/>
                <w:kern w:val="24"/>
                <w:sz w:val="18"/>
                <w:szCs w:val="18"/>
                <w:lang w:eastAsia="en-GB"/>
              </w:rPr>
              <w:t>7,</w:t>
            </w:r>
          </w:p>
          <w:p w14:paraId="3654456E" w14:textId="5AAB048B"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31D5">
              <w:rPr>
                <w:rFonts w:eastAsia="Times New Roman" w:cstheme="minorHAnsi"/>
                <w:b/>
                <w:bCs/>
                <w:color w:val="000000" w:themeColor="dark1"/>
                <w:kern w:val="24"/>
                <w:sz w:val="18"/>
                <w:szCs w:val="18"/>
                <w:lang w:eastAsia="en-GB"/>
              </w:rPr>
              <w:t>0.031297</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3E5CE381" w14:textId="77777777" w:rsidR="00D80F93" w:rsidRDefault="00D80F93" w:rsidP="00D80F93">
            <w:pPr>
              <w:spacing w:line="276" w:lineRule="auto"/>
              <w:jc w:val="center"/>
              <w:rPr>
                <w:rFonts w:eastAsia="Times New Roman" w:cstheme="minorHAnsi"/>
                <w:b/>
                <w:bCs/>
                <w:sz w:val="18"/>
                <w:szCs w:val="18"/>
                <w:lang w:eastAsia="en-GB"/>
              </w:rPr>
            </w:pPr>
            <w:r w:rsidRPr="00DC4DC6">
              <w:rPr>
                <w:rFonts w:eastAsia="Times New Roman" w:cstheme="minorHAnsi"/>
                <w:b/>
                <w:bCs/>
                <w:sz w:val="18"/>
                <w:szCs w:val="18"/>
                <w:lang w:eastAsia="en-GB"/>
              </w:rPr>
              <w:t xml:space="preserve">0.013677 </w:t>
            </w:r>
            <w:r w:rsidRPr="00474CCD">
              <w:rPr>
                <w:rFonts w:eastAsia="Times New Roman" w:cstheme="minorHAnsi"/>
                <w:b/>
                <w:bCs/>
                <w:sz w:val="18"/>
                <w:szCs w:val="18"/>
                <w:lang w:eastAsia="en-GB"/>
              </w:rPr>
              <w:t>[</w:t>
            </w:r>
            <w:r w:rsidRPr="00A45200">
              <w:rPr>
                <w:rFonts w:eastAsia="Times New Roman" w:cstheme="minorHAnsi"/>
                <w:b/>
                <w:bCs/>
                <w:sz w:val="18"/>
                <w:szCs w:val="18"/>
                <w:lang w:eastAsia="en-GB"/>
              </w:rPr>
              <w:t>0.0081</w:t>
            </w:r>
            <w:r>
              <w:rPr>
                <w:rFonts w:eastAsia="Times New Roman" w:cstheme="minorHAnsi"/>
                <w:b/>
                <w:bCs/>
                <w:sz w:val="18"/>
                <w:szCs w:val="18"/>
                <w:lang w:eastAsia="en-GB"/>
              </w:rPr>
              <w:t>60,</w:t>
            </w:r>
          </w:p>
          <w:p w14:paraId="30CA4104" w14:textId="0C9092C0"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sz w:val="18"/>
                <w:szCs w:val="18"/>
                <w:lang w:eastAsia="en-GB"/>
              </w:rPr>
              <w:t>0.01932</w:t>
            </w:r>
            <w:r>
              <w:rPr>
                <w:rFonts w:eastAsia="Times New Roman" w:cstheme="minorHAnsi"/>
                <w:b/>
                <w:bCs/>
                <w:sz w:val="18"/>
                <w:szCs w:val="18"/>
                <w:lang w:eastAsia="en-GB"/>
              </w:rPr>
              <w:t>3</w:t>
            </w:r>
            <w:r w:rsidRPr="00474CCD">
              <w:rPr>
                <w:rFonts w:eastAsia="Times New Roman" w:cstheme="minorHAnsi"/>
                <w:b/>
                <w:bCs/>
                <w:sz w:val="18"/>
                <w:szCs w:val="18"/>
                <w:lang w:eastAsia="en-GB"/>
              </w:rPr>
              <w:t>]</w:t>
            </w:r>
            <w:r w:rsidRPr="00122B51">
              <w:rPr>
                <w:rFonts w:eastAsia="Times New Roman" w:cstheme="minorHAnsi"/>
                <w:b/>
                <w:bCs/>
                <w:sz w:val="18"/>
                <w:szCs w:val="18"/>
                <w:vertAlign w:val="superscript"/>
                <w:lang w:eastAsia="en-GB"/>
              </w:rPr>
              <w:t xml:space="preserve"> 1</w:t>
            </w:r>
          </w:p>
        </w:tc>
        <w:tc>
          <w:tcPr>
            <w:tcW w:w="1276" w:type="dxa"/>
            <w:vAlign w:val="center"/>
          </w:tcPr>
          <w:p w14:paraId="10C7F9BB" w14:textId="77777777" w:rsidR="00D80F93" w:rsidRDefault="00D80F93" w:rsidP="00D80F93">
            <w:pPr>
              <w:spacing w:line="276" w:lineRule="auto"/>
              <w:jc w:val="center"/>
              <w:rPr>
                <w:rFonts w:eastAsia="Times New Roman" w:cstheme="minorHAnsi"/>
                <w:b/>
                <w:bCs/>
                <w:color w:val="000000" w:themeColor="dark1"/>
                <w:kern w:val="24"/>
                <w:sz w:val="18"/>
                <w:szCs w:val="18"/>
                <w:lang w:eastAsia="en-GB"/>
              </w:rPr>
            </w:pPr>
            <w:r w:rsidRPr="00DC4DC6">
              <w:rPr>
                <w:rFonts w:eastAsia="Times New Roman" w:cstheme="minorHAnsi"/>
                <w:b/>
                <w:bCs/>
                <w:color w:val="000000" w:themeColor="dark1"/>
                <w:kern w:val="24"/>
                <w:sz w:val="18"/>
                <w:szCs w:val="18"/>
                <w:lang w:eastAsia="en-GB"/>
              </w:rPr>
              <w:t xml:space="preserve">0.009931 </w:t>
            </w:r>
            <w:r w:rsidRPr="00474CCD">
              <w:rPr>
                <w:rFonts w:eastAsia="Times New Roman" w:cstheme="minorHAnsi"/>
                <w:b/>
                <w:bCs/>
                <w:color w:val="000000" w:themeColor="dark1"/>
                <w:kern w:val="24"/>
                <w:sz w:val="18"/>
                <w:szCs w:val="18"/>
                <w:lang w:eastAsia="en-GB"/>
              </w:rPr>
              <w:t>[</w:t>
            </w:r>
            <w:r w:rsidRPr="00A45200">
              <w:rPr>
                <w:rFonts w:eastAsia="Times New Roman" w:cstheme="minorHAnsi"/>
                <w:b/>
                <w:bCs/>
                <w:color w:val="000000" w:themeColor="dark1"/>
                <w:kern w:val="24"/>
                <w:sz w:val="18"/>
                <w:szCs w:val="18"/>
                <w:lang w:eastAsia="en-GB"/>
              </w:rPr>
              <w:t>0.004160</w:t>
            </w:r>
            <w:r>
              <w:rPr>
                <w:rFonts w:eastAsia="Times New Roman" w:cstheme="minorHAnsi"/>
                <w:b/>
                <w:bCs/>
                <w:color w:val="000000" w:themeColor="dark1"/>
                <w:kern w:val="24"/>
                <w:sz w:val="18"/>
                <w:szCs w:val="18"/>
                <w:lang w:eastAsia="en-GB"/>
              </w:rPr>
              <w:t>,</w:t>
            </w:r>
          </w:p>
          <w:p w14:paraId="036B0539" w14:textId="62C44509" w:rsidR="00D80F93" w:rsidRPr="00474CCD" w:rsidRDefault="00D80F93" w:rsidP="00D80F93">
            <w:pPr>
              <w:spacing w:line="276" w:lineRule="auto"/>
              <w:jc w:val="center"/>
              <w:rPr>
                <w:rFonts w:eastAsia="Times New Roman" w:cstheme="minorHAnsi"/>
                <w:b/>
                <w:bCs/>
                <w:color w:val="000000" w:themeColor="dark1"/>
                <w:kern w:val="24"/>
                <w:sz w:val="18"/>
                <w:szCs w:val="18"/>
                <w:lang w:eastAsia="en-GB"/>
              </w:rPr>
            </w:pPr>
            <w:r w:rsidRPr="00A45200">
              <w:rPr>
                <w:rFonts w:eastAsia="Times New Roman" w:cstheme="minorHAnsi"/>
                <w:b/>
                <w:bCs/>
                <w:color w:val="000000" w:themeColor="dark1"/>
                <w:kern w:val="24"/>
                <w:sz w:val="18"/>
                <w:szCs w:val="18"/>
                <w:lang w:eastAsia="en-GB"/>
              </w:rPr>
              <w:t>0.0164</w:t>
            </w:r>
            <w:r>
              <w:rPr>
                <w:rFonts w:eastAsia="Times New Roman" w:cstheme="minorHAnsi"/>
                <w:b/>
                <w:bCs/>
                <w:color w:val="000000" w:themeColor="dark1"/>
                <w:kern w:val="24"/>
                <w:sz w:val="18"/>
                <w:szCs w:val="18"/>
                <w:lang w:eastAsia="en-GB"/>
              </w:rPr>
              <w:t>50</w:t>
            </w:r>
            <w:r w:rsidRPr="00474CCD">
              <w:rPr>
                <w:rFonts w:eastAsia="Times New Roman" w:cstheme="minorHAnsi"/>
                <w:b/>
                <w:bCs/>
                <w:color w:val="000000" w:themeColor="dark1"/>
                <w:kern w:val="24"/>
                <w:sz w:val="18"/>
                <w:szCs w:val="18"/>
                <w:lang w:eastAsia="en-GB"/>
              </w:rPr>
              <w:t>]</w:t>
            </w:r>
            <w:r w:rsidRPr="00122B51">
              <w:rPr>
                <w:rFonts w:eastAsia="Times New Roman" w:cstheme="minorHAnsi"/>
                <w:b/>
                <w:bCs/>
                <w:sz w:val="18"/>
                <w:szCs w:val="18"/>
                <w:vertAlign w:val="superscript"/>
                <w:lang w:eastAsia="en-GB"/>
              </w:rPr>
              <w:t xml:space="preserve"> 1</w:t>
            </w:r>
          </w:p>
        </w:tc>
        <w:tc>
          <w:tcPr>
            <w:tcW w:w="1275" w:type="dxa"/>
            <w:vAlign w:val="center"/>
          </w:tcPr>
          <w:p w14:paraId="7E0523D4" w14:textId="234C1ABB" w:rsidR="00D80F93" w:rsidRPr="00571CEE" w:rsidRDefault="00D80F93" w:rsidP="00D80F93">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N/A</w:t>
            </w:r>
          </w:p>
        </w:tc>
      </w:tr>
      <w:tr w:rsidR="00D80F93" w:rsidRPr="00571CEE" w14:paraId="0794BCDD" w14:textId="7B6143A2"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7AD7D241"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44AA0D23"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Animal Infection </w:t>
            </w:r>
          </w:p>
        </w:tc>
        <w:tc>
          <w:tcPr>
            <w:tcW w:w="1276" w:type="dxa"/>
            <w:vAlign w:val="center"/>
          </w:tcPr>
          <w:p w14:paraId="4AC6C591" w14:textId="4A50F2EB"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sz w:val="18"/>
                <w:szCs w:val="18"/>
                <w:vertAlign w:val="superscript"/>
                <w:lang w:eastAsia="en-GB"/>
              </w:rPr>
              <w:t>-1</w:t>
            </w:r>
            <w:proofErr w:type="gramEnd"/>
          </w:p>
        </w:tc>
        <w:tc>
          <w:tcPr>
            <w:tcW w:w="1276" w:type="dxa"/>
            <w:vAlign w:val="center"/>
          </w:tcPr>
          <w:p w14:paraId="289B2302" w14:textId="6DDA2E8C"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sz w:val="18"/>
                <w:szCs w:val="18"/>
                <w:vertAlign w:val="superscript"/>
                <w:lang w:eastAsia="en-GB"/>
              </w:rPr>
              <w:t>-1</w:t>
            </w:r>
            <w:proofErr w:type="gramEnd"/>
          </w:p>
        </w:tc>
        <w:tc>
          <w:tcPr>
            <w:tcW w:w="1276" w:type="dxa"/>
            <w:vAlign w:val="center"/>
          </w:tcPr>
          <w:p w14:paraId="0B449C89" w14:textId="215A7CC9"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60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064CC906" w14:textId="1E995CC3"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60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5" w:type="dxa"/>
            <w:vAlign w:val="center"/>
          </w:tcPr>
          <w:p w14:paraId="46961AF3" w14:textId="5B305984" w:rsidR="00D80F93" w:rsidRPr="00571CEE" w:rsidRDefault="00D80F93" w:rsidP="00863B26">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863B26">
              <w:rPr>
                <w:rFonts w:eastAsia="Times New Roman" w:cstheme="minorHAnsi"/>
                <w:color w:val="000000" w:themeColor="dark1"/>
                <w:kern w:val="24"/>
                <w:sz w:val="18"/>
                <w:szCs w:val="18"/>
                <w:lang w:eastAsia="en-GB"/>
              </w:rPr>
              <w:instrText xml:space="preserve"> ADDIN EN.CITE &lt;EndNote&gt;&lt;Cite&gt;&lt;Author&gt;Nair&lt;/Author&gt;&lt;Year&gt;2018&lt;/Year&gt;&lt;RecNum&gt;130&lt;/RecNum&gt;&lt;DisplayText&gt;(26)&lt;/DisplayText&gt;&lt;record&gt;&lt;rec-number&gt;130&lt;/rec-number&gt;&lt;foreign-keys&gt;&lt;key app="EN" db-id="fsts22ax5rxrp6ea59ipwpp69ts0e0ft9etx" timestamp="1564744417"&gt;130&lt;/key&gt;&lt;/foreign-keys&gt;&lt;ref-type name="Journal Article"&gt;17&lt;/ref-type&gt;&lt;contributors&gt;&lt;authors&gt;&lt;author&gt;Nair, S.&lt;/author&gt;&lt;author&gt;Farzan, A.&lt;/author&gt;&lt;author&gt;O&amp;apos;Sullivan, T. L.&lt;/author&gt;&lt;author&gt;Friendship, R. M.&lt;/author&gt;&lt;/authors&gt;&lt;/contributors&gt;&lt;auth-address&gt;Department of Population Medicine, Ontario Veterinary College, University of Guelph, Guelph, Ontario N1G 2W1.&lt;/auth-address&gt;&lt;titles&gt;&lt;title&gt;Time course of Salmonella shedding and antibody response in naturally infected pigs during grower-finisher stage&lt;/title&gt;&lt;secondary-title&gt;Can J Vet Res&lt;/secondary-title&gt;&lt;/titles&gt;&lt;periodical&gt;&lt;full-title&gt;Can J Vet Res&lt;/full-title&gt;&lt;/periodical&gt;&lt;pages&gt;139-145&lt;/pages&gt;&lt;volume&gt;82&lt;/volume&gt;&lt;number&gt;2&lt;/number&gt;&lt;keywords&gt;&lt;keyword&gt;Animals&lt;/keyword&gt;&lt;keyword&gt;Antibodies, Bacterial/blood&lt;/keyword&gt;&lt;keyword&gt;*Bacterial Shedding&lt;/keyword&gt;&lt;keyword&gt;Gastrointestinal Contents/microbiology&lt;/keyword&gt;&lt;keyword&gt;Salmonella Infections, Animal/blood/*microbiology&lt;/keyword&gt;&lt;keyword&gt;*Salmonella typhimurium&lt;/keyword&gt;&lt;keyword&gt;Swine&lt;/keyword&gt;&lt;keyword&gt;Swine Diseases/blood/*microbiology&lt;/keyword&gt;&lt;/keywords&gt;&lt;dates&gt;&lt;year&gt;2018&lt;/year&gt;&lt;pub-dates&gt;&lt;date&gt;Apr&lt;/date&gt;&lt;/pub-dates&gt;&lt;/dates&gt;&lt;isbn&gt;1928-9022 (Electronic)&amp;#xD;0830-9000 (Linking)&lt;/isbn&gt;&lt;accession-num&gt;29755194&lt;/accession-num&gt;&lt;urls&gt;&lt;related-urls&gt;&lt;url&gt;https://www.ncbi.nlm.nih.gov/pubmed/29755194&lt;/url&gt;&lt;/related-urls&gt;&lt;/urls&gt;&lt;custom2&gt;PMC5914076&lt;/custom2&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(26)</w:t>
            </w:r>
            <w:r w:rsidRPr="00571CEE">
              <w:rPr>
                <w:rFonts w:eastAsia="Times New Roman" w:cstheme="minorHAnsi"/>
                <w:color w:val="000000" w:themeColor="dark1"/>
                <w:kern w:val="24"/>
                <w:sz w:val="18"/>
                <w:szCs w:val="18"/>
                <w:lang w:eastAsia="en-GB"/>
              </w:rPr>
              <w:fldChar w:fldCharType="end"/>
            </w:r>
          </w:p>
        </w:tc>
      </w:tr>
      <w:tr w:rsidR="00D80F93" w:rsidRPr="00571CEE" w14:paraId="6064863F" w14:textId="29D8DDC4" w:rsidTr="00D80F93">
        <w:trPr>
          <w:trHeight w:val="23"/>
          <w:jc w:val="center"/>
        </w:trPr>
        <w:tc>
          <w:tcPr>
            <w:tcW w:w="1096" w:type="dxa"/>
            <w:vAlign w:val="center"/>
            <w:hideMark/>
          </w:tcPr>
          <w:p w14:paraId="701E22EE"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r</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4F2EEA96"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Rate of Natural Recovery from Human Infection </w:t>
            </w:r>
          </w:p>
        </w:tc>
        <w:tc>
          <w:tcPr>
            <w:tcW w:w="1276" w:type="dxa"/>
            <w:vAlign w:val="center"/>
          </w:tcPr>
          <w:p w14:paraId="55EA6C82" w14:textId="1E841091"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5.5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6A441492" w14:textId="663899D5"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5.5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4C5666A2" w14:textId="2771E4DE"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5.5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0FCB8A11" w14:textId="7C886D4B"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5.5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5" w:type="dxa"/>
            <w:vAlign w:val="center"/>
          </w:tcPr>
          <w:p w14:paraId="1D51A646" w14:textId="0EB54224" w:rsidR="00D80F93" w:rsidRPr="00571CEE" w:rsidRDefault="00D80F93" w:rsidP="00863B26">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863B26">
              <w:rPr>
                <w:rFonts w:eastAsia="Times New Roman" w:cstheme="minorHAnsi"/>
                <w:color w:val="000000" w:themeColor="dark1"/>
                <w:kern w:val="24"/>
                <w:sz w:val="18"/>
                <w:szCs w:val="18"/>
                <w:lang w:eastAsia="en-GB"/>
              </w:rPr>
              <w:instrText xml:space="preserve"> ADDIN EN.CITE &lt;EndNote&gt;&lt;Cite&gt;&lt;Author&gt;Organisation&lt;/Author&gt;&lt;Year&gt;2018&lt;/Year&gt;&lt;RecNum&gt;69&lt;/RecNum&gt;&lt;DisplayText&gt;(27)&lt;/DisplayText&gt;&lt;record&gt;&lt;rec-number&gt;69&lt;/rec-number&gt;&lt;foreign-keys&gt;&lt;key app="EN" db-id="fsts22ax5rxrp6ea59ipwpp69ts0e0ft9etx" timestamp="1564742277"&gt;69&lt;/key&gt;&lt;/foreign-keys&gt;&lt;ref-type name="Web Page"&gt;12&lt;/ref-type&gt;&lt;contributors&gt;&lt;authors&gt;&lt;author&gt;World Health Organisation&lt;/author&gt;&lt;/authors&gt;&lt;/contributors&gt;&lt;titles&gt;&lt;title&gt;Salmonella (non-typhoidal)&lt;/title&gt;&lt;/titles&gt;&lt;volume&gt;2019&lt;/volume&gt;&lt;number&gt;23/06/19&lt;/number&gt;&lt;dates&gt;&lt;year&gt;2018&lt;/year&gt;&lt;/dates&gt;&lt;pub-location&gt;Geneva&lt;/pub-location&gt;&lt;publisher&gt;World Health Organisation&lt;/publisher&gt;&lt;urls&gt;&lt;related-urls&gt;&lt;url&gt;https://www.who.int/news-room/fact-sheets/detail/salmonella-(non-typhoidal)&lt;/url&gt;&lt;/related-urls&gt;&lt;/urls&gt;&lt;/record&gt;&lt;/Cite&gt;&lt;/EndNote&gt;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(27)</w:t>
            </w:r>
            <w:r w:rsidRPr="00571CEE">
              <w:rPr>
                <w:rFonts w:eastAsia="Times New Roman" w:cstheme="minorHAnsi"/>
                <w:color w:val="000000" w:themeColor="dark1"/>
                <w:kern w:val="24"/>
                <w:sz w:val="18"/>
                <w:szCs w:val="18"/>
                <w:lang w:eastAsia="en-GB"/>
              </w:rPr>
              <w:fldChar w:fldCharType="end"/>
            </w:r>
          </w:p>
        </w:tc>
      </w:tr>
      <w:tr w:rsidR="00D80F93" w:rsidRPr="00571CEE" w14:paraId="486D6EB1" w14:textId="16C8577E" w:rsidTr="00D80F93">
        <w:trPr>
          <w:cnfStyle w:val="000000100000" w:firstRow="0" w:lastRow="0" w:firstColumn="0" w:lastColumn="0" w:oddVBand="0" w:evenVBand="0" w:oddHBand="1" w:evenHBand="0" w:firstRowFirstColumn="0" w:firstRowLastColumn="0" w:lastRowFirstColumn="0" w:lastRowLastColumn="0"/>
          <w:trHeight w:val="23"/>
          <w:jc w:val="center"/>
        </w:trPr>
        <w:tc>
          <w:tcPr>
            <w:tcW w:w="1096" w:type="dxa"/>
            <w:vAlign w:val="center"/>
            <w:hideMark/>
          </w:tcPr>
          <w:p w14:paraId="0B7F0F48"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A</w:t>
            </w:r>
          </w:p>
        </w:tc>
        <w:tc>
          <w:tcPr>
            <w:tcW w:w="2868" w:type="dxa"/>
            <w:vAlign w:val="center"/>
            <w:hideMark/>
          </w:tcPr>
          <w:p w14:paraId="247A0251"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Per Capita Birth/Death Rate in Animals </w:t>
            </w:r>
          </w:p>
        </w:tc>
        <w:tc>
          <w:tcPr>
            <w:tcW w:w="1276" w:type="dxa"/>
            <w:vAlign w:val="center"/>
          </w:tcPr>
          <w:p w14:paraId="77B7AA00" w14:textId="4B7C536E"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42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sz w:val="18"/>
                <w:szCs w:val="18"/>
                <w:vertAlign w:val="superscript"/>
                <w:lang w:eastAsia="en-GB"/>
              </w:rPr>
              <w:t>-1</w:t>
            </w:r>
            <w:proofErr w:type="gramEnd"/>
          </w:p>
        </w:tc>
        <w:tc>
          <w:tcPr>
            <w:tcW w:w="1276" w:type="dxa"/>
            <w:vAlign w:val="center"/>
          </w:tcPr>
          <w:p w14:paraId="3E99B8A6" w14:textId="24726CA7"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42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sz w:val="18"/>
                <w:szCs w:val="18"/>
                <w:vertAlign w:val="superscript"/>
                <w:lang w:eastAsia="en-GB"/>
              </w:rPr>
              <w:t>-1</w:t>
            </w:r>
            <w:proofErr w:type="gramEnd"/>
          </w:p>
        </w:tc>
        <w:tc>
          <w:tcPr>
            <w:tcW w:w="1276" w:type="dxa"/>
            <w:vAlign w:val="center"/>
          </w:tcPr>
          <w:p w14:paraId="4B8B44DD" w14:textId="5765D4D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240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53EC1EA6" w14:textId="18D5C8E4"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240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5" w:type="dxa"/>
            <w:vAlign w:val="center"/>
          </w:tcPr>
          <w:p w14:paraId="5C01B444" w14:textId="614434AB" w:rsidR="00D80F93" w:rsidRPr="00571CEE" w:rsidRDefault="00D80F93" w:rsidP="00863B26">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863B26">
              <w:rPr>
                <w:rFonts w:eastAsia="Times New Roman" w:cstheme="minorHAnsi"/>
                <w:color w:val="000000" w:themeColor="dark1"/>
                <w:kern w:val="24"/>
                <w:sz w:val="18"/>
                <w:szCs w:val="18"/>
                <w:lang w:eastAsia="en-GB"/>
              </w:rPr>
              <w:instrText xml:space="preserve"> ADDIN EN.CITE &lt;EndNote&gt;&lt;Cite&gt;&lt;Author&gt;Sheridan&lt;/Author&gt;&lt;Year&gt;1991&lt;/Year&gt;&lt;RecNum&gt;129&lt;/RecNum&gt;&lt;DisplayText&gt;(28)&lt;/DisplayText&gt;&lt;record&gt;&lt;rec-number&gt;129&lt;/rec-number&gt;&lt;foreign-keys&gt;&lt;key app="EN" db-id="fsts22ax5rxrp6ea59ipwpp69ts0e0ft9etx" timestamp="1564744139"&gt;129&lt;/key&gt;&lt;/foreign-keys&gt;&lt;ref-type name="Book"&gt;6&lt;/ref-type&gt;&lt;contributors&gt;&lt;authors&gt;&lt;author&gt;Sheridan, JJ&lt;/author&gt;&lt;author&gt;Allen, P&lt;/author&gt;&lt;author&gt;Ziegler, JH&lt;/author&gt;&lt;author&gt;Marinkov, M&lt;/author&gt;&lt;author&gt;Suvakov, MD&lt;/author&gt;&lt;author&gt;Heinz, G&lt;/author&gt;&lt;/authors&gt;&lt;/contributors&gt;&lt;titles&gt;&lt;title&gt;Guidelines for slaughtering, meat cutting and further processing&lt;/title&gt;&lt;/titles&gt;&lt;dates&gt;&lt;year&gt;1991&lt;/year&gt;&lt;/dates&gt;&lt;publisher&gt;FAO&lt;/publisher&gt;&lt;isbn&gt;9251029210&lt;/isbn&gt;&lt;urls&gt;&lt;related-urls&gt;&lt;url&gt;http://www.fao.org/3/T0279E/T0279E00.htm&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(28)</w:t>
            </w:r>
            <w:r w:rsidRPr="00571CEE">
              <w:rPr>
                <w:rFonts w:eastAsia="Times New Roman" w:cstheme="minorHAnsi"/>
                <w:color w:val="000000" w:themeColor="dark1"/>
                <w:kern w:val="24"/>
                <w:sz w:val="18"/>
                <w:szCs w:val="18"/>
                <w:lang w:eastAsia="en-GB"/>
              </w:rPr>
              <w:fldChar w:fldCharType="end"/>
            </w:r>
          </w:p>
        </w:tc>
      </w:tr>
      <w:tr w:rsidR="00D80F93" w:rsidRPr="00571CEE" w14:paraId="461FE580" w14:textId="5932248F" w:rsidTr="00D80F93">
        <w:trPr>
          <w:trHeight w:val="63"/>
          <w:jc w:val="center"/>
        </w:trPr>
        <w:tc>
          <w:tcPr>
            <w:tcW w:w="1096" w:type="dxa"/>
            <w:vAlign w:val="center"/>
            <w:hideMark/>
          </w:tcPr>
          <w:p w14:paraId="293C5BE9" w14:textId="77777777" w:rsidR="00D80F93" w:rsidRPr="00571CEE" w:rsidRDefault="00D80F93" w:rsidP="00D80F93">
            <w:pPr>
              <w:spacing w:line="276" w:lineRule="auto"/>
              <w:jc w:val="center"/>
              <w:rPr>
                <w:rFonts w:eastAsia="Times New Roman" w:cstheme="minorHAnsi"/>
                <w:i/>
                <w:iCs/>
                <w:sz w:val="18"/>
                <w:szCs w:val="18"/>
                <w:lang w:eastAsia="en-GB"/>
              </w:rPr>
            </w:pPr>
            <w:r w:rsidRPr="00571CEE">
              <w:rPr>
                <w:rFonts w:eastAsia="Times New Roman" w:cstheme="minorHAnsi"/>
                <w:b/>
                <w:bCs/>
                <w:i/>
                <w:iCs/>
                <w:color w:val="000000" w:themeColor="dark1"/>
                <w:kern w:val="24"/>
                <w:sz w:val="18"/>
                <w:szCs w:val="18"/>
                <w:lang w:eastAsia="en-GB"/>
              </w:rPr>
              <w:t>µ</w:t>
            </w:r>
            <w:r w:rsidRPr="00571CEE">
              <w:rPr>
                <w:rFonts w:eastAsia="Times New Roman" w:cstheme="minorHAnsi"/>
                <w:b/>
                <w:bCs/>
                <w:i/>
                <w:iCs/>
                <w:color w:val="000000" w:themeColor="dark1"/>
                <w:kern w:val="24"/>
                <w:position w:val="-5"/>
                <w:sz w:val="18"/>
                <w:szCs w:val="18"/>
                <w:vertAlign w:val="subscript"/>
                <w:lang w:eastAsia="en-GB"/>
              </w:rPr>
              <w:t>H</w:t>
            </w:r>
          </w:p>
        </w:tc>
        <w:tc>
          <w:tcPr>
            <w:tcW w:w="2868" w:type="dxa"/>
            <w:vAlign w:val="center"/>
            <w:hideMark/>
          </w:tcPr>
          <w:p w14:paraId="0B9ECACC" w14:textId="77777777" w:rsidR="00D80F93" w:rsidRPr="00571CEE" w:rsidRDefault="00D80F93" w:rsidP="00D80F93">
            <w:pPr>
              <w:spacing w:line="276" w:lineRule="auto"/>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Per Capita Birth/Death Rate in Humans</w:t>
            </w:r>
          </w:p>
        </w:tc>
        <w:tc>
          <w:tcPr>
            <w:tcW w:w="1276" w:type="dxa"/>
            <w:vAlign w:val="center"/>
          </w:tcPr>
          <w:p w14:paraId="65D69CB8" w14:textId="7B998B1C" w:rsidR="00D80F93" w:rsidRPr="00571CEE" w:rsidRDefault="00D80F93" w:rsidP="00D80F93">
            <w:pPr>
              <w:spacing w:line="276" w:lineRule="auto"/>
              <w:jc w:val="center"/>
              <w:rPr>
                <w:rFonts w:eastAsia="Times New Roman" w:cstheme="minorHAnsi"/>
                <w:sz w:val="18"/>
                <w:szCs w:val="18"/>
                <w:lang w:eastAsia="en-GB"/>
              </w:rPr>
            </w:pPr>
            <w:r w:rsidRPr="00571CEE">
              <w:rPr>
                <w:rFonts w:eastAsia="Times New Roman" w:cstheme="minorHAnsi"/>
                <w:color w:val="000000" w:themeColor="dark1"/>
                <w:kern w:val="24"/>
                <w:sz w:val="18"/>
                <w:szCs w:val="18"/>
                <w:lang w:eastAsia="en-GB"/>
              </w:rPr>
              <w:t xml:space="preserve">28835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7D6521AE" w14:textId="54BF0833"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28835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2B23F92B" w14:textId="78A22A4B"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28835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6" w:type="dxa"/>
            <w:vAlign w:val="center"/>
          </w:tcPr>
          <w:p w14:paraId="2E140D44" w14:textId="5C888301" w:rsidR="00D80F93" w:rsidRPr="00571CEE" w:rsidRDefault="00D80F93" w:rsidP="00D80F93">
            <w:pPr>
              <w:spacing w:line="276" w:lineRule="auto"/>
              <w:jc w:val="center"/>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28835 </w:t>
            </w:r>
            <w:proofErr w:type="gramStart"/>
            <w:r w:rsidRPr="00571CEE">
              <w:rPr>
                <w:rFonts w:eastAsia="Times New Roman" w:cstheme="minorHAnsi"/>
                <w:color w:val="000000" w:themeColor="dark1"/>
                <w:kern w:val="24"/>
                <w:sz w:val="18"/>
                <w:szCs w:val="18"/>
                <w:lang w:eastAsia="en-GB"/>
              </w:rPr>
              <w:t>days</w:t>
            </w:r>
            <w:r w:rsidRPr="00571CEE">
              <w:rPr>
                <w:rFonts w:eastAsia="Times New Roman" w:cstheme="minorHAnsi"/>
                <w:color w:val="000000" w:themeColor="dark1"/>
                <w:kern w:val="24"/>
                <w:position w:val="6"/>
                <w:sz w:val="18"/>
                <w:szCs w:val="18"/>
                <w:vertAlign w:val="superscript"/>
                <w:lang w:eastAsia="en-GB"/>
              </w:rPr>
              <w:t>-1</w:t>
            </w:r>
            <w:proofErr w:type="gramEnd"/>
          </w:p>
        </w:tc>
        <w:tc>
          <w:tcPr>
            <w:tcW w:w="1275" w:type="dxa"/>
            <w:vAlign w:val="center"/>
          </w:tcPr>
          <w:p w14:paraId="754729EA" w14:textId="07EB9C2C" w:rsidR="00D80F93" w:rsidRPr="00571CEE" w:rsidRDefault="00D80F93" w:rsidP="00863B26">
            <w:pPr>
              <w:spacing w:line="276" w:lineRule="auto"/>
              <w:rPr>
                <w:rFonts w:eastAsia="Times New Roman" w:cstheme="minorHAnsi"/>
                <w:color w:val="000000" w:themeColor="dark1"/>
                <w:kern w:val="24"/>
                <w:sz w:val="18"/>
                <w:szCs w:val="18"/>
                <w:lang w:eastAsia="en-GB"/>
              </w:rPr>
            </w:pPr>
            <w:r w:rsidRPr="00571CEE">
              <w:rPr>
                <w:rFonts w:eastAsia="Times New Roman" w:cstheme="minorHAnsi"/>
                <w:color w:val="000000" w:themeColor="dark1"/>
                <w:kern w:val="24"/>
                <w:sz w:val="18"/>
                <w:szCs w:val="18"/>
                <w:lang w:eastAsia="en-GB"/>
              </w:rPr>
              <w:t xml:space="preserve"> </w:t>
            </w:r>
            <w:r w:rsidRPr="00571CEE">
              <w:rPr>
                <w:rFonts w:eastAsia="Times New Roman" w:cstheme="minorHAnsi"/>
                <w:color w:val="000000" w:themeColor="dark1"/>
                <w:kern w:val="24"/>
                <w:sz w:val="18"/>
                <w:szCs w:val="18"/>
                <w:lang w:eastAsia="en-GB"/>
              </w:rPr>
              <w:fldChar w:fldCharType="begin"/>
            </w:r>
            <w:r w:rsidR="00863B26">
              <w:rPr>
                <w:rFonts w:eastAsia="Times New Roman" w:cstheme="minorHAnsi"/>
                <w:color w:val="000000" w:themeColor="dark1"/>
                <w:kern w:val="24"/>
                <w:sz w:val="18"/>
                <w:szCs w:val="18"/>
                <w:lang w:eastAsia="en-GB"/>
              </w:rPr>
              <w:instrText xml:space="preserve"> ADDIN EN.CITE &lt;EndNote&gt;&lt;Cite&gt;&lt;Author&gt;Roser&lt;/Author&gt;&lt;Year&gt;2013&lt;/Year&gt;&lt;RecNum&gt;127&lt;/RecNum&gt;&lt;DisplayText&gt;(29)&lt;/DisplayText&gt;&lt;record&gt;&lt;rec-number&gt;127&lt;/rec-number&gt;&lt;foreign-keys&gt;&lt;key app="EN" db-id="fsts22ax5rxrp6ea59ipwpp69ts0e0ft9etx" timestamp="1564743964"&gt;127&lt;/key&gt;&lt;/foreign-keys&gt;&lt;ref-type name="Web Page"&gt;12&lt;/ref-type&gt;&lt;contributors&gt;&lt;authors&gt;&lt;author&gt;Roser, Max&lt;/author&gt;&lt;/authors&gt;&lt;/contributors&gt;&lt;titles&gt;&lt;title&gt;Life expectancy&lt;/title&gt;&lt;secondary-title&gt;Our World in Data&lt;/secondary-title&gt;&lt;/titles&gt;&lt;periodical&gt;&lt;full-title&gt;Our World in Data&lt;/full-title&gt;&lt;/periodical&gt;&lt;dates&gt;&lt;year&gt;2013&lt;/year&gt;&lt;/dates&gt;&lt;urls&gt;&lt;related-urls&gt;&lt;url&gt;https://ourworldindata.org/life-expectancy&lt;/url&gt;&lt;/related-urls&gt;&lt;/urls&gt;&lt;/record&gt;&lt;/Cite&gt;&lt;/EndNote&gt;</w:instrText>
            </w:r>
            <w:r w:rsidRPr="00571CEE">
              <w:rPr>
                <w:rFonts w:eastAsia="Times New Roman" w:cstheme="minorHAnsi"/>
                <w:color w:val="000000" w:themeColor="dark1"/>
                <w:kern w:val="24"/>
                <w:sz w:val="18"/>
                <w:szCs w:val="18"/>
                <w:lang w:eastAsia="en-GB"/>
              </w:rPr>
              <w:fldChar w:fldCharType="separate"/>
            </w:r>
            <w:r>
              <w:rPr>
                <w:rFonts w:eastAsia="Times New Roman" w:cstheme="minorHAnsi"/>
                <w:noProof/>
                <w:color w:val="000000" w:themeColor="dark1"/>
                <w:kern w:val="24"/>
                <w:sz w:val="18"/>
                <w:szCs w:val="18"/>
                <w:lang w:eastAsia="en-GB"/>
              </w:rPr>
              <w:t>(29)</w:t>
            </w:r>
            <w:r w:rsidRPr="00571CEE">
              <w:rPr>
                <w:rFonts w:eastAsia="Times New Roman" w:cstheme="minorHAnsi"/>
                <w:color w:val="000000" w:themeColor="dark1"/>
                <w:kern w:val="24"/>
                <w:sz w:val="18"/>
                <w:szCs w:val="18"/>
                <w:lang w:eastAsia="en-GB"/>
              </w:rPr>
              <w:fldChar w:fldCharType="end"/>
            </w:r>
          </w:p>
        </w:tc>
      </w:tr>
    </w:tbl>
    <w:p w14:paraId="6FC6318D" w14:textId="65A60510" w:rsidR="000109DE" w:rsidRPr="00571CEE" w:rsidRDefault="00571CEE" w:rsidP="00A00D4D">
      <w:pPr>
        <w:spacing w:after="0" w:line="360" w:lineRule="auto"/>
        <w:rPr>
          <w:bCs/>
          <w:noProof/>
          <w:lang w:eastAsia="en-GB"/>
        </w:rPr>
      </w:pPr>
      <w:r w:rsidRPr="00122B51">
        <w:rPr>
          <w:bCs/>
          <w:noProof/>
          <w:vertAlign w:val="superscript"/>
          <w:lang w:eastAsia="en-GB"/>
        </w:rPr>
        <w:t>1</w:t>
      </w:r>
      <w:r w:rsidRPr="00571CEE">
        <w:rPr>
          <w:bCs/>
          <w:noProof/>
          <w:lang w:eastAsia="en-GB"/>
        </w:rPr>
        <w:t xml:space="preserve">Note that values in bold are </w:t>
      </w:r>
      <w:r w:rsidR="0015613E">
        <w:rPr>
          <w:bCs/>
          <w:noProof/>
          <w:lang w:eastAsia="en-GB"/>
        </w:rPr>
        <w:t>mean</w:t>
      </w:r>
      <w:r w:rsidRPr="00B86799">
        <w:rPr>
          <w:bCs/>
          <w:i/>
          <w:noProof/>
          <w:lang w:eastAsia="en-GB"/>
        </w:rPr>
        <w:t xml:space="preserve"> </w:t>
      </w:r>
      <w:r w:rsidRPr="00571CEE">
        <w:rPr>
          <w:bCs/>
          <w:noProof/>
          <w:lang w:eastAsia="en-GB"/>
        </w:rPr>
        <w:t>point estimates from the posterior distribution of fitted parameters, lower and upper bounds of the 95% HDI are shown in square brackets.</w:t>
      </w:r>
    </w:p>
    <w:p w14:paraId="6ABE782B" w14:textId="713100EA" w:rsidR="002E41AE" w:rsidRPr="00A00D4D" w:rsidRDefault="00A00D4D" w:rsidP="00A00D4D">
      <w:pPr>
        <w:spacing w:after="0" w:line="360" w:lineRule="auto"/>
        <w:rPr>
          <w:noProof/>
          <w:lang w:eastAsia="en-GB"/>
        </w:rPr>
      </w:pPr>
      <w:r w:rsidRPr="00B86799">
        <w:rPr>
          <w:b/>
          <w:noProof/>
          <w:lang w:eastAsia="en-GB"/>
        </w:rPr>
        <w:lastRenderedPageBreak/>
        <w:t xml:space="preserve">Table </w:t>
      </w:r>
      <w:r w:rsidR="008A7045" w:rsidRPr="00B86799">
        <w:rPr>
          <w:b/>
          <w:noProof/>
          <w:lang w:eastAsia="en-GB"/>
        </w:rPr>
        <w:t>S</w:t>
      </w:r>
      <w:r w:rsidR="0022078F">
        <w:rPr>
          <w:b/>
          <w:noProof/>
          <w:lang w:eastAsia="en-GB"/>
        </w:rPr>
        <w:t>4</w:t>
      </w:r>
      <w:r w:rsidR="00AF670D" w:rsidRPr="00B86799">
        <w:rPr>
          <w:b/>
          <w:noProof/>
          <w:lang w:eastAsia="en-GB"/>
        </w:rPr>
        <w:t>.</w:t>
      </w:r>
      <w:r w:rsidRPr="00B86799">
        <w:rPr>
          <w:b/>
          <w:noProof/>
          <w:lang w:eastAsia="en-GB"/>
        </w:rPr>
        <w:t xml:space="preserve"> </w:t>
      </w:r>
      <w:r w:rsidR="008F2F63" w:rsidRPr="00B86799">
        <w:rPr>
          <w:b/>
          <w:noProof/>
          <w:lang w:eastAsia="en-GB"/>
        </w:rPr>
        <w:t>Prior distributions used for ABC-SMC model fitting</w:t>
      </w:r>
    </w:p>
    <w:tbl>
      <w:tblPr>
        <w:tblStyle w:val="ListTable4-Accent5"/>
        <w:tblW w:w="9129" w:type="dxa"/>
        <w:tblLook w:val="0420" w:firstRow="1" w:lastRow="0" w:firstColumn="0" w:lastColumn="0" w:noHBand="0" w:noVBand="1"/>
      </w:tblPr>
      <w:tblGrid>
        <w:gridCol w:w="1161"/>
        <w:gridCol w:w="3512"/>
        <w:gridCol w:w="3061"/>
        <w:gridCol w:w="1395"/>
      </w:tblGrid>
      <w:tr w:rsidR="004D2F5C" w:rsidRPr="005E1628" w14:paraId="42D05499" w14:textId="77777777" w:rsidTr="00033E3E">
        <w:trPr>
          <w:cnfStyle w:val="100000000000" w:firstRow="1" w:lastRow="0" w:firstColumn="0" w:lastColumn="0" w:oddVBand="0" w:evenVBand="0" w:oddHBand="0" w:evenHBand="0" w:firstRowFirstColumn="0" w:firstRowLastColumn="0" w:lastRowFirstColumn="0" w:lastRowLastColumn="0"/>
          <w:trHeight w:val="72"/>
        </w:trPr>
        <w:tc>
          <w:tcPr>
            <w:tcW w:w="1161" w:type="dxa"/>
            <w:hideMark/>
          </w:tcPr>
          <w:p w14:paraId="370E609A"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Parameter</w:t>
            </w:r>
          </w:p>
        </w:tc>
        <w:tc>
          <w:tcPr>
            <w:tcW w:w="3512" w:type="dxa"/>
            <w:hideMark/>
          </w:tcPr>
          <w:p w14:paraId="3D9CB4AF"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color w:val="FFFFFF" w:themeColor="light1"/>
                <w:kern w:val="24"/>
                <w:sz w:val="20"/>
                <w:szCs w:val="20"/>
                <w:lang w:eastAsia="en-GB"/>
              </w:rPr>
              <w:t>Description</w:t>
            </w:r>
          </w:p>
        </w:tc>
        <w:tc>
          <w:tcPr>
            <w:tcW w:w="3061" w:type="dxa"/>
            <w:hideMark/>
          </w:tcPr>
          <w:p w14:paraId="3FCC7504"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bCs w:val="0"/>
                <w:color w:val="FFFFFF" w:themeColor="light1"/>
                <w:kern w:val="24"/>
                <w:sz w:val="20"/>
                <w:szCs w:val="20"/>
                <w:lang w:eastAsia="en-GB"/>
              </w:rPr>
              <w:t>Prior Distribution</w:t>
            </w:r>
          </w:p>
        </w:tc>
        <w:tc>
          <w:tcPr>
            <w:tcW w:w="1395" w:type="dxa"/>
          </w:tcPr>
          <w:p w14:paraId="21B1F352" w14:textId="04566A81" w:rsidR="004D2F5C" w:rsidRPr="005E1628" w:rsidRDefault="00033E3E" w:rsidP="004D2F5C">
            <w:pPr>
              <w:spacing w:line="276" w:lineRule="auto"/>
              <w:jc w:val="center"/>
              <w:rPr>
                <w:rFonts w:eastAsia="Times New Roman" w:cstheme="minorHAnsi"/>
                <w:bCs w:val="0"/>
                <w:color w:val="FFFFFF" w:themeColor="light1"/>
                <w:kern w:val="24"/>
                <w:sz w:val="20"/>
                <w:szCs w:val="20"/>
                <w:lang w:eastAsia="en-GB"/>
              </w:rPr>
            </w:pPr>
            <w:r>
              <w:rPr>
                <w:rFonts w:eastAsia="Times New Roman" w:cstheme="minorHAnsi"/>
                <w:color w:val="FFFFFF" w:themeColor="light1"/>
                <w:kern w:val="24"/>
                <w:sz w:val="20"/>
                <w:szCs w:val="20"/>
                <w:lang w:eastAsia="en-GB"/>
              </w:rPr>
              <w:t>Description</w:t>
            </w:r>
          </w:p>
        </w:tc>
      </w:tr>
      <w:tr w:rsidR="004D2F5C" w:rsidRPr="005E1628" w14:paraId="7B9A118F" w14:textId="77777777" w:rsidTr="00033E3E">
        <w:trPr>
          <w:cnfStyle w:val="000000100000" w:firstRow="0" w:lastRow="0" w:firstColumn="0" w:lastColumn="0" w:oddVBand="0" w:evenVBand="0" w:oddHBand="1" w:evenHBand="0" w:firstRowFirstColumn="0" w:firstRowLastColumn="0" w:lastRowFirstColumn="0" w:lastRowLastColumn="0"/>
          <w:trHeight w:val="336"/>
        </w:trPr>
        <w:tc>
          <w:tcPr>
            <w:tcW w:w="1161" w:type="dxa"/>
            <w:hideMark/>
          </w:tcPr>
          <w:p w14:paraId="4D4A5A2E" w14:textId="77777777" w:rsidR="004D2F5C" w:rsidRPr="005E1628" w:rsidRDefault="004D2F5C" w:rsidP="004D2F5C">
            <w:pPr>
              <w:spacing w:line="276" w:lineRule="auto"/>
              <w:jc w:val="center"/>
              <w:rPr>
                <w:rFonts w:eastAsia="Times New Roman" w:cstheme="minorHAnsi"/>
                <w:sz w:val="20"/>
                <w:szCs w:val="20"/>
                <w:lang w:eastAsia="en-GB"/>
              </w:rPr>
            </w:pPr>
            <w:r w:rsidRPr="005E1628">
              <w:rPr>
                <w:rFonts w:eastAsia="Times New Roman" w:cstheme="minorHAnsi"/>
                <w:b/>
                <w:bCs/>
                <w:color w:val="000000" w:themeColor="dark1"/>
                <w:kern w:val="24"/>
                <w:sz w:val="20"/>
                <w:szCs w:val="20"/>
                <w:lang w:eastAsia="en-GB"/>
              </w:rPr>
              <w:t>β</w:t>
            </w:r>
            <w:r w:rsidRPr="005E1628">
              <w:rPr>
                <w:rFonts w:eastAsia="Times New Roman" w:cstheme="minorHAnsi"/>
                <w:b/>
                <w:bCs/>
                <w:color w:val="000000" w:themeColor="dark1"/>
                <w:kern w:val="24"/>
                <w:position w:val="-5"/>
                <w:sz w:val="20"/>
                <w:szCs w:val="20"/>
                <w:vertAlign w:val="subscript"/>
                <w:lang w:eastAsia="en-GB"/>
              </w:rPr>
              <w:t>AA</w:t>
            </w:r>
          </w:p>
        </w:tc>
        <w:tc>
          <w:tcPr>
            <w:tcW w:w="3512" w:type="dxa"/>
            <w:hideMark/>
          </w:tcPr>
          <w:p w14:paraId="3872866E" w14:textId="6DC5A01B" w:rsidR="004D2F5C" w:rsidRPr="005E1628" w:rsidRDefault="004D2F5C" w:rsidP="00A766BC">
            <w:pPr>
              <w:spacing w:line="276" w:lineRule="auto"/>
              <w:rPr>
                <w:rFonts w:eastAsia="Times New Roman" w:cstheme="minorHAnsi"/>
                <w:sz w:val="20"/>
                <w:szCs w:val="20"/>
                <w:lang w:eastAsia="en-GB"/>
              </w:rPr>
            </w:pPr>
            <w:r w:rsidRPr="005E1628">
              <w:rPr>
                <w:rFonts w:eastAsia="Times New Roman" w:cstheme="minorHAnsi"/>
                <w:color w:val="000000" w:themeColor="dark1"/>
                <w:kern w:val="24"/>
                <w:sz w:val="20"/>
                <w:szCs w:val="20"/>
                <w:lang w:eastAsia="en-GB"/>
              </w:rPr>
              <w:t xml:space="preserve">Per Capita Rate of Transmission (Direct and Indirect) between the Infected Animal Fraction and Susceptible </w:t>
            </w:r>
            <w:r w:rsidR="00A766BC">
              <w:rPr>
                <w:rFonts w:eastAsia="Times New Roman" w:cstheme="minorHAnsi"/>
                <w:color w:val="000000" w:themeColor="dark1"/>
                <w:kern w:val="24"/>
                <w:sz w:val="20"/>
                <w:szCs w:val="20"/>
                <w:lang w:eastAsia="en-GB"/>
              </w:rPr>
              <w:t>Animal</w:t>
            </w:r>
            <w:r w:rsidRPr="005E1628">
              <w:rPr>
                <w:rFonts w:eastAsia="Times New Roman" w:cstheme="minorHAnsi"/>
                <w:color w:val="000000" w:themeColor="dark1"/>
                <w:kern w:val="24"/>
                <w:sz w:val="20"/>
                <w:szCs w:val="20"/>
                <w:lang w:eastAsia="en-GB"/>
              </w:rPr>
              <w:t xml:space="preserve"> Fraction</w:t>
            </w:r>
          </w:p>
        </w:tc>
        <w:tc>
          <w:tcPr>
            <w:tcW w:w="3061" w:type="dxa"/>
            <w:vAlign w:val="center"/>
            <w:hideMark/>
          </w:tcPr>
          <w:p w14:paraId="1C9BFD22" w14:textId="69C97AC9" w:rsidR="004D2F5C" w:rsidRPr="005E1628" w:rsidRDefault="004D2F5C" w:rsidP="00E4519F">
            <w:pPr>
              <w:spacing w:line="276" w:lineRule="auto"/>
              <w:jc w:val="center"/>
              <w:rPr>
                <w:rFonts w:eastAsia="Times New Roman" w:cstheme="minorHAnsi"/>
                <w:sz w:val="20"/>
                <w:szCs w:val="20"/>
                <w:lang w:eastAsia="en-GB"/>
              </w:rPr>
            </w:pPr>
            <m:oMathPara>
              <m:oMathParaPr>
                <m:jc m:val="center"/>
              </m:oMathPara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0, 0.25</m:t>
                    </m:r>
                  </m:e>
                </m:d>
              </m:oMath>
            </m:oMathPara>
          </w:p>
        </w:tc>
        <w:tc>
          <w:tcPr>
            <w:tcW w:w="1395" w:type="dxa"/>
            <w:vAlign w:val="center"/>
          </w:tcPr>
          <w:p w14:paraId="24513B32" w14:textId="77777777" w:rsidR="004D2F5C" w:rsidRDefault="00033E3E" w:rsidP="00E4519F">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274ACCA8" w14:textId="0D73A6EB" w:rsidR="00033E3E" w:rsidRPr="005E1628" w:rsidRDefault="00033E3E" w:rsidP="00E4519F">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0EDB3BE4" w14:textId="77777777" w:rsidTr="00033E3E">
        <w:trPr>
          <w:trHeight w:val="336"/>
        </w:trPr>
        <w:tc>
          <w:tcPr>
            <w:tcW w:w="1161" w:type="dxa"/>
          </w:tcPr>
          <w:p w14:paraId="5E585FDA" w14:textId="18815C8F" w:rsidR="00B86799" w:rsidRPr="005E1628" w:rsidRDefault="00B86799" w:rsidP="00B86799">
            <w:pPr>
              <w:spacing w:line="276" w:lineRule="auto"/>
              <w:jc w:val="center"/>
              <w:rPr>
                <w:rFonts w:eastAsia="Times New Roman" w:cstheme="minorHAnsi"/>
                <w:b/>
                <w:bCs/>
                <w:color w:val="000000" w:themeColor="dark1"/>
                <w:kern w:val="24"/>
                <w:sz w:val="20"/>
                <w:szCs w:val="20"/>
                <w:lang w:eastAsia="en-GB"/>
              </w:rPr>
            </w:pPr>
            <w:r w:rsidRPr="005E1628">
              <w:rPr>
                <w:rFonts w:eastAsia="Times New Roman" w:cstheme="minorHAnsi"/>
                <w:b/>
                <w:bCs/>
                <w:color w:val="000000" w:themeColor="dark1"/>
                <w:kern w:val="24"/>
                <w:sz w:val="20"/>
                <w:szCs w:val="20"/>
                <w:lang w:val="el-GR" w:eastAsia="en-GB"/>
              </w:rPr>
              <w:t>φ</w:t>
            </w:r>
          </w:p>
        </w:tc>
        <w:tc>
          <w:tcPr>
            <w:tcW w:w="3512" w:type="dxa"/>
          </w:tcPr>
          <w:p w14:paraId="7F6225B4" w14:textId="35C88C01"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 xml:space="preserve">Per Capita Rate of Conversion from Antibiotic-Resistant to Antibiotic-Sensitive Infection in Animals </w:t>
            </w:r>
          </w:p>
        </w:tc>
        <w:tc>
          <w:tcPr>
            <w:tcW w:w="3061" w:type="dxa"/>
            <w:vAlign w:val="center"/>
          </w:tcPr>
          <w:p w14:paraId="734D5FBA" w14:textId="450C286D" w:rsidR="00B86799" w:rsidRPr="00B86799"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0, 0.1</m:t>
                    </m:r>
                  </m:e>
                </m:d>
              </m:oMath>
            </m:oMathPara>
          </w:p>
        </w:tc>
        <w:tc>
          <w:tcPr>
            <w:tcW w:w="1395" w:type="dxa"/>
            <w:vAlign w:val="center"/>
          </w:tcPr>
          <w:p w14:paraId="16CE3489"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7A5E4DCA" w14:textId="7FC232DF"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7E41F244" w14:textId="77777777" w:rsidTr="00033E3E">
        <w:trPr>
          <w:cnfStyle w:val="000000100000" w:firstRow="0" w:lastRow="0" w:firstColumn="0" w:lastColumn="0" w:oddVBand="0" w:evenVBand="0" w:oddHBand="1" w:evenHBand="0" w:firstRowFirstColumn="0" w:firstRowLastColumn="0" w:lastRowFirstColumn="0" w:lastRowLastColumn="0"/>
          <w:trHeight w:val="23"/>
        </w:trPr>
        <w:tc>
          <w:tcPr>
            <w:tcW w:w="1161" w:type="dxa"/>
            <w:hideMark/>
          </w:tcPr>
          <w:p w14:paraId="60A0948E" w14:textId="0AB0BF1C" w:rsidR="00B86799" w:rsidRPr="005E1628" w:rsidRDefault="00B86799" w:rsidP="00B86799">
            <w:pPr>
              <w:spacing w:line="276" w:lineRule="auto"/>
              <w:jc w:val="center"/>
              <w:rPr>
                <w:rFonts w:eastAsia="Times New Roman" w:cstheme="minorHAnsi"/>
                <w:sz w:val="20"/>
                <w:szCs w:val="20"/>
                <w:lang w:eastAsia="en-GB"/>
              </w:rPr>
            </w:pPr>
            <w:r>
              <w:rPr>
                <w:rFonts w:eastAsia="Times New Roman" w:cstheme="minorHAnsi"/>
                <w:b/>
                <w:bCs/>
                <w:sz w:val="20"/>
                <w:szCs w:val="20"/>
                <w:lang w:eastAsia="en-GB"/>
              </w:rPr>
              <w:t>κ</w:t>
            </w:r>
          </w:p>
        </w:tc>
        <w:tc>
          <w:tcPr>
            <w:tcW w:w="3512" w:type="dxa"/>
            <w:hideMark/>
          </w:tcPr>
          <w:p w14:paraId="0B70044D" w14:textId="77777777" w:rsidR="00B86799" w:rsidRPr="00B86799" w:rsidRDefault="00B86799" w:rsidP="00B86799">
            <w:pPr>
              <w:spacing w:line="276" w:lineRule="auto"/>
              <w:rPr>
                <w:rFonts w:eastAsia="Times New Roman" w:cstheme="minorHAnsi"/>
                <w:sz w:val="20"/>
                <w:szCs w:val="20"/>
                <w:lang w:eastAsia="en-GB"/>
              </w:rPr>
            </w:pPr>
            <w:r w:rsidRPr="00B86799">
              <w:rPr>
                <w:rFonts w:eastAsia="Times New Roman" w:cstheme="minorHAnsi"/>
                <w:color w:val="000000" w:themeColor="dark1"/>
                <w:kern w:val="24"/>
                <w:sz w:val="20"/>
                <w:szCs w:val="20"/>
                <w:lang w:eastAsia="en-GB"/>
              </w:rPr>
              <w:t xml:space="preserve">Scaling parameter to model uncertainty in the effects of antibiotic treatment (τ) on the per capita rate of antibiotic-resistant to antibiotic-sensitive conversion. </w:t>
            </w:r>
          </w:p>
        </w:tc>
        <w:tc>
          <w:tcPr>
            <w:tcW w:w="3061" w:type="dxa"/>
            <w:vAlign w:val="center"/>
            <w:hideMark/>
          </w:tcPr>
          <w:p w14:paraId="6361A2FC" w14:textId="126824F5" w:rsidR="00B86799" w:rsidRPr="00B86799" w:rsidRDefault="00B86799" w:rsidP="00B86799">
            <w:pPr>
              <w:spacing w:line="276" w:lineRule="auto"/>
              <w:jc w:val="center"/>
              <w:rPr>
                <w:rFonts w:eastAsia="Times New Roman" w:cstheme="minorHAnsi"/>
                <w:sz w:val="20"/>
                <w:szCs w:val="20"/>
                <w:lang w:eastAsia="en-GB"/>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0, 2</m:t>
                    </m:r>
                  </m:e>
                </m:d>
              </m:oMath>
            </m:oMathPara>
          </w:p>
        </w:tc>
        <w:tc>
          <w:tcPr>
            <w:tcW w:w="1395" w:type="dxa"/>
            <w:vAlign w:val="center"/>
          </w:tcPr>
          <w:p w14:paraId="37AB0375"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33B69369" w14:textId="36B05F92" w:rsidR="00B86799" w:rsidRPr="005E1628"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Prior</w:t>
            </w:r>
          </w:p>
        </w:tc>
      </w:tr>
      <w:tr w:rsidR="00B86799" w:rsidRPr="005E1628" w14:paraId="5525701D" w14:textId="77777777" w:rsidTr="00033E3E">
        <w:trPr>
          <w:trHeight w:val="215"/>
        </w:trPr>
        <w:tc>
          <w:tcPr>
            <w:tcW w:w="1161" w:type="dxa"/>
          </w:tcPr>
          <w:p w14:paraId="22C6FE24" w14:textId="77777777" w:rsidR="00B86799" w:rsidRPr="005E1628" w:rsidRDefault="00B86799" w:rsidP="00B86799">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val="el-GR" w:eastAsia="en-GB"/>
              </w:rPr>
              <w:t>α</w:t>
            </w:r>
          </w:p>
        </w:tc>
        <w:tc>
          <w:tcPr>
            <w:tcW w:w="3512" w:type="dxa"/>
          </w:tcPr>
          <w:p w14:paraId="47105CFB" w14:textId="77777777"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imes New Roman" w:cstheme="minorHAnsi"/>
                <w:color w:val="000000" w:themeColor="dark1"/>
                <w:kern w:val="24"/>
                <w:sz w:val="20"/>
                <w:szCs w:val="20"/>
                <w:lang w:eastAsia="en-GB"/>
              </w:rPr>
              <w:t>Transmission-related fitness costs associated with antibiotic-resistance</w:t>
            </w:r>
          </w:p>
        </w:tc>
        <w:tc>
          <w:tcPr>
            <w:tcW w:w="3061" w:type="dxa"/>
            <w:vAlign w:val="center"/>
          </w:tcPr>
          <w:p w14:paraId="59CBE1F9" w14:textId="77777777" w:rsidR="00B86799" w:rsidRPr="00B86799" w:rsidRDefault="00B86799" w:rsidP="00B86799">
            <w:pPr>
              <w:spacing w:line="276" w:lineRule="auto"/>
              <w:jc w:val="center"/>
              <w:rPr>
                <w:rFonts w:eastAsia="Times New Roman" w:cstheme="minorHAnsi"/>
                <w:color w:val="000000" w:themeColor="dark1"/>
                <w:kern w:val="24"/>
                <w:sz w:val="20"/>
                <w:szCs w:val="20"/>
                <w:lang w:eastAsia="en-GB"/>
              </w:rPr>
            </w:pPr>
            <m:oMathPara>
              <m:oMath>
                <m:r>
                  <w:rPr>
                    <w:rFonts w:ascii="Cambria Math" w:eastAsia="Times New Roman" w:hAnsi="Cambria Math" w:cstheme="minorHAnsi"/>
                    <w:color w:val="000000" w:themeColor="dark1"/>
                    <w:kern w:val="24"/>
                    <w:sz w:val="20"/>
                    <w:szCs w:val="20"/>
                    <w:lang w:eastAsia="en-GB"/>
                  </w:rPr>
                  <m:t>Beta(α= 1.5, β= 8.5)</m:t>
                </m:r>
              </m:oMath>
            </m:oMathPara>
          </w:p>
        </w:tc>
        <w:tc>
          <w:tcPr>
            <w:tcW w:w="1395" w:type="dxa"/>
            <w:vAlign w:val="center"/>
          </w:tcPr>
          <w:p w14:paraId="203F03BC" w14:textId="0D432EB0"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Vague</w:t>
            </w:r>
          </w:p>
          <w:p w14:paraId="7DA8F0A9" w14:textId="2C7F0CA7" w:rsidR="00B86799" w:rsidRPr="00FB230D" w:rsidRDefault="00B86799" w:rsidP="00B86799">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B86799" w:rsidRPr="005E1628" w14:paraId="770DB5D1" w14:textId="77777777" w:rsidTr="00033E3E">
        <w:trPr>
          <w:cnfStyle w:val="000000100000" w:firstRow="0" w:lastRow="0" w:firstColumn="0" w:lastColumn="0" w:oddVBand="0" w:evenVBand="0" w:oddHBand="1" w:evenHBand="0" w:firstRowFirstColumn="0" w:firstRowLastColumn="0" w:lastRowFirstColumn="0" w:lastRowLastColumn="0"/>
          <w:trHeight w:val="215"/>
        </w:trPr>
        <w:tc>
          <w:tcPr>
            <w:tcW w:w="1161" w:type="dxa"/>
          </w:tcPr>
          <w:p w14:paraId="54B32213" w14:textId="6404FAB3" w:rsidR="00B86799" w:rsidRPr="005E1628" w:rsidRDefault="00B86799" w:rsidP="00B86799">
            <w:pPr>
              <w:spacing w:line="276" w:lineRule="auto"/>
              <w:jc w:val="center"/>
              <w:rPr>
                <w:rFonts w:eastAsia="Times New Roman" w:cstheme="minorHAnsi"/>
                <w:b/>
                <w:bCs/>
                <w:color w:val="000000" w:themeColor="dark1"/>
                <w:kern w:val="24"/>
                <w:sz w:val="20"/>
                <w:szCs w:val="20"/>
                <w:lang w:val="el-GR" w:eastAsia="en-GB"/>
              </w:rPr>
            </w:pPr>
            <w:r>
              <w:rPr>
                <w:rFonts w:eastAsia="Times New Roman" w:cstheme="minorHAnsi"/>
                <w:b/>
                <w:bCs/>
                <w:color w:val="000000" w:themeColor="dark1"/>
                <w:kern w:val="24"/>
                <w:sz w:val="20"/>
                <w:szCs w:val="20"/>
                <w:lang w:val="el-GR" w:eastAsia="en-GB"/>
              </w:rPr>
              <w:t>ζ</w:t>
            </w:r>
          </w:p>
        </w:tc>
        <w:tc>
          <w:tcPr>
            <w:tcW w:w="3512" w:type="dxa"/>
          </w:tcPr>
          <w:p w14:paraId="772F04CC" w14:textId="1C7EFAB6" w:rsidR="00B86799" w:rsidRPr="00B86799" w:rsidRDefault="00B86799" w:rsidP="00B86799">
            <w:pPr>
              <w:spacing w:line="276" w:lineRule="auto"/>
              <w:rPr>
                <w:rFonts w:eastAsia="Times New Roman" w:cstheme="minorHAnsi"/>
                <w:color w:val="000000" w:themeColor="dark1"/>
                <w:kern w:val="24"/>
                <w:sz w:val="20"/>
                <w:szCs w:val="20"/>
                <w:lang w:eastAsia="en-GB"/>
              </w:rPr>
            </w:pPr>
            <w:r w:rsidRPr="00B86799">
              <w:rPr>
                <w:rFonts w:eastAsiaTheme="minorEastAsia"/>
                <w:iCs/>
                <w:sz w:val="20"/>
                <w:szCs w:val="20"/>
              </w:rPr>
              <w:t>Background rate of transmission of foodborne bacteria to the livestock population</w:t>
            </w:r>
          </w:p>
        </w:tc>
        <w:tc>
          <w:tcPr>
            <w:tcW w:w="3061" w:type="dxa"/>
            <w:vAlign w:val="center"/>
          </w:tcPr>
          <w:p w14:paraId="08292746" w14:textId="77777777" w:rsidR="00B86799" w:rsidRPr="006A2FA1"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m:t>
                    </m:r>
                  </m:e>
                </m:d>
              </m:oMath>
            </m:oMathPara>
          </w:p>
          <w:p w14:paraId="61D7F467" w14:textId="0B1A5D90" w:rsidR="006A2FA1" w:rsidRPr="006A2FA1" w:rsidRDefault="006A2FA1" w:rsidP="006A2FA1">
            <w:pPr>
              <w:spacing w:line="276" w:lineRule="auto"/>
              <w:jc w:val="center"/>
              <w:rPr>
                <w:rFonts w:ascii="Calibri" w:eastAsia="Times New Roman" w:hAnsi="Calibri" w:cs="Calibri"/>
                <w:sz w:val="20"/>
                <w:szCs w:val="20"/>
              </w:rPr>
            </w:pPr>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0, 1.5</m:t>
                  </m:r>
                </m:e>
              </m:d>
            </m:oMath>
            <w:r>
              <w:rPr>
                <w:rFonts w:ascii="Calibri" w:eastAsia="Times New Roman" w:hAnsi="Calibri" w:cs="Calibri"/>
                <w:sz w:val="20"/>
                <w:szCs w:val="20"/>
              </w:rPr>
              <w:t xml:space="preserve"> (Ampicillin in broilers)</w:t>
            </w:r>
          </w:p>
        </w:tc>
        <w:tc>
          <w:tcPr>
            <w:tcW w:w="1395" w:type="dxa"/>
            <w:vAlign w:val="center"/>
          </w:tcPr>
          <w:p w14:paraId="18E723EB"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34C7FBA5" w14:textId="76599E2C" w:rsidR="00B86799" w:rsidRPr="00FB230D" w:rsidRDefault="00B86799" w:rsidP="00B86799">
            <w:pPr>
              <w:spacing w:line="276" w:lineRule="auto"/>
              <w:jc w:val="center"/>
              <w:rPr>
                <w:rFonts w:eastAsia="Times New Roman" w:cstheme="minorHAnsi"/>
                <w:b/>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r w:rsidR="00B86799" w:rsidRPr="005E1628" w14:paraId="50604AE7" w14:textId="77777777" w:rsidTr="00033E3E">
        <w:trPr>
          <w:trHeight w:val="215"/>
        </w:trPr>
        <w:tc>
          <w:tcPr>
            <w:tcW w:w="1161" w:type="dxa"/>
          </w:tcPr>
          <w:p w14:paraId="25803466" w14:textId="28DBE600" w:rsidR="00B86799" w:rsidRDefault="00B86799" w:rsidP="00B86799">
            <w:pPr>
              <w:spacing w:line="276" w:lineRule="auto"/>
              <w:jc w:val="center"/>
              <w:rPr>
                <w:rFonts w:eastAsia="Times New Roman" w:cstheme="minorHAnsi"/>
                <w:b/>
                <w:bCs/>
                <w:color w:val="000000" w:themeColor="dark1"/>
                <w:kern w:val="24"/>
                <w:sz w:val="20"/>
                <w:szCs w:val="20"/>
                <w:lang w:val="el-GR" w:eastAsia="en-GB"/>
              </w:rPr>
            </w:pPr>
            <w:r w:rsidRPr="005E1628">
              <w:rPr>
                <w:rFonts w:eastAsia="Times New Roman" w:cstheme="minorHAnsi"/>
                <w:b/>
                <w:bCs/>
                <w:color w:val="000000" w:themeColor="dark1"/>
                <w:kern w:val="24"/>
                <w:sz w:val="20"/>
                <w:szCs w:val="20"/>
                <w:lang w:eastAsia="en-GB"/>
              </w:rPr>
              <w:t>β</w:t>
            </w:r>
            <w:r>
              <w:rPr>
                <w:rFonts w:eastAsia="Times New Roman" w:cstheme="minorHAnsi"/>
                <w:b/>
                <w:bCs/>
                <w:color w:val="000000" w:themeColor="dark1"/>
                <w:kern w:val="24"/>
                <w:position w:val="-5"/>
                <w:sz w:val="20"/>
                <w:szCs w:val="20"/>
                <w:vertAlign w:val="subscript"/>
                <w:lang w:eastAsia="en-GB"/>
              </w:rPr>
              <w:t>H</w:t>
            </w:r>
            <w:r w:rsidRPr="005E1628">
              <w:rPr>
                <w:rFonts w:eastAsia="Times New Roman" w:cstheme="minorHAnsi"/>
                <w:b/>
                <w:bCs/>
                <w:color w:val="000000" w:themeColor="dark1"/>
                <w:kern w:val="24"/>
                <w:position w:val="-5"/>
                <w:sz w:val="20"/>
                <w:szCs w:val="20"/>
                <w:vertAlign w:val="subscript"/>
                <w:lang w:eastAsia="en-GB"/>
              </w:rPr>
              <w:t>A</w:t>
            </w:r>
          </w:p>
        </w:tc>
        <w:tc>
          <w:tcPr>
            <w:tcW w:w="3512" w:type="dxa"/>
          </w:tcPr>
          <w:p w14:paraId="4266FCDA" w14:textId="7521927D" w:rsidR="00B86799" w:rsidRPr="00B86799" w:rsidRDefault="00B86799" w:rsidP="00B86799">
            <w:pPr>
              <w:spacing w:line="276" w:lineRule="auto"/>
              <w:rPr>
                <w:rFonts w:eastAsiaTheme="minorEastAsia"/>
                <w:iCs/>
                <w:sz w:val="20"/>
                <w:szCs w:val="20"/>
              </w:rPr>
            </w:pPr>
            <w:r w:rsidRPr="00B86799">
              <w:rPr>
                <w:rFonts w:eastAsia="Times New Roman" w:cstheme="minorHAnsi"/>
                <w:color w:val="000000" w:themeColor="dark1"/>
                <w:kern w:val="24"/>
                <w:sz w:val="20"/>
                <w:szCs w:val="20"/>
                <w:lang w:eastAsia="en-GB"/>
              </w:rPr>
              <w:t>Per Capita Rate of Transmission (Direct and Indirect) between the Infected Animal Fraction and Susceptible Human Fraction</w:t>
            </w:r>
          </w:p>
        </w:tc>
        <w:tc>
          <w:tcPr>
            <w:tcW w:w="3061" w:type="dxa"/>
            <w:vAlign w:val="center"/>
          </w:tcPr>
          <w:p w14:paraId="03FF2232" w14:textId="4AFBAB7B" w:rsidR="00B86799" w:rsidRPr="00B86799" w:rsidRDefault="00B86799" w:rsidP="00B86799">
            <w:pPr>
              <w:spacing w:line="276" w:lineRule="auto"/>
              <w:jc w:val="center"/>
              <w:rPr>
                <w:rFonts w:ascii="Calibri" w:eastAsia="Times New Roman" w:hAnsi="Calibri" w:cs="Calibri"/>
                <w:sz w:val="20"/>
                <w:szCs w:val="20"/>
              </w:rPr>
            </w:pPr>
            <m:oMathPara>
              <m:oMath>
                <m:r>
                  <w:rPr>
                    <w:rFonts w:ascii="Cambria Math" w:hAnsi="Cambria Math" w:cstheme="minorHAnsi"/>
                    <w:sz w:val="20"/>
                    <w:szCs w:val="20"/>
                  </w:rPr>
                  <m:t>U</m:t>
                </m:r>
                <m:d>
                  <m:dPr>
                    <m:ctrlPr>
                      <w:rPr>
                        <w:rFonts w:ascii="Cambria Math" w:hAnsi="Cambria Math" w:cstheme="minorHAnsi"/>
                        <w:i/>
                        <w:sz w:val="20"/>
                        <w:szCs w:val="20"/>
                      </w:rPr>
                    </m:ctrlPr>
                  </m:dPr>
                  <m:e>
                    <m:r>
                      <w:rPr>
                        <w:rFonts w:ascii="Cambria Math" w:hAnsi="Cambria Math" w:cstheme="minorHAnsi"/>
                        <w:sz w:val="20"/>
                        <w:szCs w:val="20"/>
                      </w:rPr>
                      <m:t>0, 0.0005</m:t>
                    </m:r>
                  </m:e>
                </m:d>
              </m:oMath>
            </m:oMathPara>
          </w:p>
        </w:tc>
        <w:tc>
          <w:tcPr>
            <w:tcW w:w="1395" w:type="dxa"/>
            <w:vAlign w:val="center"/>
          </w:tcPr>
          <w:p w14:paraId="511E90AF" w14:textId="77777777" w:rsidR="00B86799" w:rsidRDefault="00B86799" w:rsidP="00B86799">
            <w:pPr>
              <w:spacing w:line="276" w:lineRule="auto"/>
              <w:jc w:val="center"/>
              <w:rPr>
                <w:rFonts w:eastAsia="Times New Roman" w:cstheme="minorHAnsi"/>
                <w:color w:val="000000" w:themeColor="dark1"/>
                <w:kern w:val="24"/>
                <w:sz w:val="20"/>
                <w:szCs w:val="20"/>
                <w:lang w:eastAsia="en-GB"/>
              </w:rPr>
            </w:pPr>
            <w:r>
              <w:rPr>
                <w:rFonts w:eastAsia="Times New Roman" w:cstheme="minorHAnsi"/>
                <w:color w:val="000000" w:themeColor="dark1"/>
                <w:kern w:val="24"/>
                <w:sz w:val="20"/>
                <w:szCs w:val="20"/>
                <w:lang w:eastAsia="en-GB"/>
              </w:rPr>
              <w:t xml:space="preserve">Uninformative </w:t>
            </w:r>
          </w:p>
          <w:p w14:paraId="6DCF9A53" w14:textId="1CA172C7" w:rsidR="00B86799" w:rsidRPr="00A766BC" w:rsidRDefault="00B86799" w:rsidP="00B86799">
            <w:pPr>
              <w:spacing w:line="276" w:lineRule="auto"/>
              <w:jc w:val="center"/>
              <w:rPr>
                <w:rFonts w:eastAsia="Times New Roman" w:cstheme="minorHAnsi"/>
                <w:color w:val="000000" w:themeColor="dark1"/>
                <w:kern w:val="24"/>
                <w:sz w:val="20"/>
                <w:szCs w:val="20"/>
                <w:highlight w:val="yellow"/>
                <w:lang w:eastAsia="en-GB"/>
              </w:rPr>
            </w:pPr>
            <w:r>
              <w:rPr>
                <w:rFonts w:eastAsia="Times New Roman" w:cstheme="minorHAnsi"/>
                <w:color w:val="000000" w:themeColor="dark1"/>
                <w:kern w:val="24"/>
                <w:sz w:val="20"/>
                <w:szCs w:val="20"/>
                <w:lang w:eastAsia="en-GB"/>
              </w:rPr>
              <w:t>Prior</w:t>
            </w:r>
          </w:p>
        </w:tc>
      </w:tr>
    </w:tbl>
    <w:p w14:paraId="5F74FC32" w14:textId="78F918E1" w:rsidR="00A00D4D" w:rsidRDefault="00A00D4D" w:rsidP="00A00D4D">
      <w:pPr>
        <w:spacing w:after="0" w:line="360" w:lineRule="auto"/>
        <w:rPr>
          <w:b/>
          <w:noProof/>
          <w:lang w:eastAsia="en-GB"/>
        </w:rPr>
      </w:pPr>
    </w:p>
    <w:p w14:paraId="073C76FD" w14:textId="35AD7624" w:rsidR="00432016" w:rsidRDefault="00432016" w:rsidP="00A00D4D">
      <w:pPr>
        <w:spacing w:after="0" w:line="360" w:lineRule="auto"/>
        <w:rPr>
          <w:b/>
          <w:noProof/>
          <w:lang w:eastAsia="en-GB"/>
        </w:rPr>
      </w:pPr>
    </w:p>
    <w:p w14:paraId="5A9A1FB0" w14:textId="65BE9042" w:rsidR="00432016" w:rsidRDefault="00432016" w:rsidP="00A00D4D">
      <w:pPr>
        <w:spacing w:after="0" w:line="360" w:lineRule="auto"/>
        <w:rPr>
          <w:b/>
          <w:noProof/>
          <w:lang w:eastAsia="en-GB"/>
        </w:rPr>
      </w:pPr>
    </w:p>
    <w:p w14:paraId="5AB10E57" w14:textId="557FFBB1" w:rsidR="00432016" w:rsidRDefault="00432016" w:rsidP="00A00D4D">
      <w:pPr>
        <w:spacing w:after="0" w:line="360" w:lineRule="auto"/>
        <w:rPr>
          <w:b/>
          <w:noProof/>
          <w:lang w:eastAsia="en-GB"/>
        </w:rPr>
      </w:pPr>
    </w:p>
    <w:p w14:paraId="29E79835" w14:textId="34C6FA1A" w:rsidR="00432016" w:rsidRDefault="00432016" w:rsidP="00A00D4D">
      <w:pPr>
        <w:spacing w:after="0" w:line="360" w:lineRule="auto"/>
        <w:rPr>
          <w:b/>
          <w:noProof/>
          <w:lang w:eastAsia="en-GB"/>
        </w:rPr>
      </w:pPr>
    </w:p>
    <w:p w14:paraId="507590E9" w14:textId="49450FD6" w:rsidR="00432016" w:rsidRDefault="00432016" w:rsidP="00A00D4D">
      <w:pPr>
        <w:spacing w:after="0" w:line="360" w:lineRule="auto"/>
        <w:rPr>
          <w:b/>
          <w:noProof/>
          <w:lang w:eastAsia="en-GB"/>
        </w:rPr>
      </w:pPr>
    </w:p>
    <w:p w14:paraId="797D72BC" w14:textId="5CA78903" w:rsidR="00432016" w:rsidRDefault="00432016" w:rsidP="00A00D4D">
      <w:pPr>
        <w:spacing w:after="0" w:line="360" w:lineRule="auto"/>
        <w:rPr>
          <w:b/>
          <w:noProof/>
          <w:lang w:eastAsia="en-GB"/>
        </w:rPr>
      </w:pPr>
    </w:p>
    <w:p w14:paraId="22401587" w14:textId="0F86A2EE" w:rsidR="00432016" w:rsidRDefault="00432016" w:rsidP="00A00D4D">
      <w:pPr>
        <w:spacing w:after="0" w:line="360" w:lineRule="auto"/>
        <w:rPr>
          <w:b/>
          <w:noProof/>
          <w:lang w:eastAsia="en-GB"/>
        </w:rPr>
      </w:pPr>
    </w:p>
    <w:p w14:paraId="3B25317E" w14:textId="1CE88EFC" w:rsidR="00432016" w:rsidRDefault="00432016" w:rsidP="00A00D4D">
      <w:pPr>
        <w:spacing w:after="0" w:line="360" w:lineRule="auto"/>
        <w:rPr>
          <w:b/>
          <w:noProof/>
          <w:lang w:eastAsia="en-GB"/>
        </w:rPr>
      </w:pPr>
    </w:p>
    <w:p w14:paraId="20C215B7" w14:textId="50C7E1D9" w:rsidR="00432016" w:rsidRDefault="00432016" w:rsidP="00A00D4D">
      <w:pPr>
        <w:spacing w:after="0" w:line="360" w:lineRule="auto"/>
        <w:rPr>
          <w:b/>
          <w:noProof/>
          <w:lang w:eastAsia="en-GB"/>
        </w:rPr>
      </w:pPr>
    </w:p>
    <w:p w14:paraId="1F302FE7" w14:textId="16AA843E" w:rsidR="00432016" w:rsidRDefault="00432016" w:rsidP="00A00D4D">
      <w:pPr>
        <w:spacing w:after="0" w:line="360" w:lineRule="auto"/>
        <w:rPr>
          <w:b/>
          <w:noProof/>
          <w:lang w:eastAsia="en-GB"/>
        </w:rPr>
      </w:pPr>
    </w:p>
    <w:p w14:paraId="269FF167" w14:textId="60FCBCB4" w:rsidR="00432016" w:rsidRDefault="00432016" w:rsidP="00A00D4D">
      <w:pPr>
        <w:spacing w:after="0" w:line="360" w:lineRule="auto"/>
        <w:rPr>
          <w:b/>
          <w:noProof/>
          <w:lang w:eastAsia="en-GB"/>
        </w:rPr>
      </w:pPr>
    </w:p>
    <w:p w14:paraId="5AE03FBF" w14:textId="67FA73FA" w:rsidR="00432016" w:rsidRDefault="00432016" w:rsidP="00A00D4D">
      <w:pPr>
        <w:spacing w:after="0" w:line="360" w:lineRule="auto"/>
        <w:rPr>
          <w:b/>
          <w:noProof/>
          <w:lang w:eastAsia="en-GB"/>
        </w:rPr>
      </w:pPr>
    </w:p>
    <w:p w14:paraId="0E4025C0" w14:textId="4DF4E7C1" w:rsidR="00432016" w:rsidRDefault="00432016" w:rsidP="00A00D4D">
      <w:pPr>
        <w:spacing w:after="0" w:line="360" w:lineRule="auto"/>
        <w:rPr>
          <w:b/>
          <w:noProof/>
          <w:lang w:eastAsia="en-GB"/>
        </w:rPr>
      </w:pPr>
    </w:p>
    <w:p w14:paraId="476BA903" w14:textId="083FA006" w:rsidR="00432016" w:rsidRDefault="00432016" w:rsidP="00A00D4D">
      <w:pPr>
        <w:spacing w:after="0" w:line="360" w:lineRule="auto"/>
        <w:rPr>
          <w:b/>
          <w:noProof/>
          <w:lang w:eastAsia="en-GB"/>
        </w:rPr>
      </w:pPr>
    </w:p>
    <w:p w14:paraId="0BEAC80C" w14:textId="49091ADF" w:rsidR="00432016" w:rsidRDefault="00432016" w:rsidP="00A00D4D">
      <w:pPr>
        <w:spacing w:after="0" w:line="360" w:lineRule="auto"/>
        <w:rPr>
          <w:b/>
          <w:noProof/>
          <w:lang w:eastAsia="en-GB"/>
        </w:rPr>
      </w:pPr>
    </w:p>
    <w:p w14:paraId="7D58C4C9" w14:textId="518242D0" w:rsidR="00432016" w:rsidRDefault="00432016" w:rsidP="00A00D4D">
      <w:pPr>
        <w:spacing w:after="0" w:line="360" w:lineRule="auto"/>
        <w:rPr>
          <w:b/>
          <w:noProof/>
          <w:lang w:eastAsia="en-GB"/>
        </w:rPr>
      </w:pPr>
    </w:p>
    <w:p w14:paraId="0D49FFB4" w14:textId="6AE36392" w:rsidR="00432016" w:rsidRDefault="00432016" w:rsidP="00A00D4D">
      <w:pPr>
        <w:spacing w:after="0" w:line="360" w:lineRule="auto"/>
        <w:rPr>
          <w:b/>
          <w:noProof/>
          <w:lang w:eastAsia="en-GB"/>
        </w:rPr>
      </w:pPr>
    </w:p>
    <w:p w14:paraId="17AC885F" w14:textId="290327F4" w:rsidR="00DD1DA5" w:rsidRPr="00A00D4D" w:rsidRDefault="00A00D4D" w:rsidP="00A00D4D">
      <w:pPr>
        <w:spacing w:after="0" w:line="360" w:lineRule="auto"/>
        <w:rPr>
          <w:noProof/>
          <w:lang w:eastAsia="en-GB"/>
        </w:rPr>
      </w:pPr>
      <w:r w:rsidRPr="00B86799">
        <w:rPr>
          <w:b/>
          <w:noProof/>
          <w:lang w:eastAsia="en-GB"/>
        </w:rPr>
        <w:lastRenderedPageBreak/>
        <w:t xml:space="preserve">Table </w:t>
      </w:r>
      <w:r w:rsidR="008A7045" w:rsidRPr="00B86799">
        <w:rPr>
          <w:b/>
          <w:noProof/>
          <w:lang w:eastAsia="en-GB"/>
        </w:rPr>
        <w:t>S</w:t>
      </w:r>
      <w:r w:rsidR="0022078F">
        <w:rPr>
          <w:b/>
          <w:noProof/>
          <w:lang w:eastAsia="en-GB"/>
        </w:rPr>
        <w:t>5</w:t>
      </w:r>
      <w:r w:rsidR="00AF670D" w:rsidRPr="00B86799">
        <w:rPr>
          <w:b/>
          <w:noProof/>
          <w:lang w:eastAsia="en-GB"/>
        </w:rPr>
        <w:t>.</w:t>
      </w:r>
      <w:r w:rsidRPr="00B86799">
        <w:rPr>
          <w:b/>
          <w:noProof/>
          <w:lang w:eastAsia="en-GB"/>
        </w:rPr>
        <w:t xml:space="preserve"> </w:t>
      </w:r>
      <w:r w:rsidR="007806D1" w:rsidRPr="00B86799">
        <w:rPr>
          <w:rFonts w:cstheme="minorHAnsi"/>
          <w:b/>
          <w:noProof/>
          <w:lang w:eastAsia="en-GB"/>
        </w:rPr>
        <w:t>ε</w:t>
      </w:r>
      <w:r w:rsidR="007806D1" w:rsidRPr="00B86799">
        <w:rPr>
          <w:b/>
          <w:noProof/>
          <w:lang w:eastAsia="en-GB"/>
        </w:rPr>
        <w:t xml:space="preserve"> </w:t>
      </w:r>
      <w:r w:rsidR="008F2F63" w:rsidRPr="00B86799">
        <w:rPr>
          <w:b/>
          <w:noProof/>
          <w:lang w:eastAsia="en-GB"/>
        </w:rPr>
        <w:t>thre</w:t>
      </w:r>
      <w:r w:rsidR="0052380B" w:rsidRPr="00B86799">
        <w:rPr>
          <w:b/>
          <w:noProof/>
          <w:lang w:eastAsia="en-GB"/>
        </w:rPr>
        <w:t>s</w:t>
      </w:r>
      <w:r w:rsidR="008F2F63" w:rsidRPr="00B86799">
        <w:rPr>
          <w:b/>
          <w:noProof/>
          <w:lang w:eastAsia="en-GB"/>
        </w:rPr>
        <w:t>holds used for each of the</w:t>
      </w:r>
      <w:r w:rsidR="00122941">
        <w:rPr>
          <w:b/>
          <w:noProof/>
          <w:lang w:eastAsia="en-GB"/>
        </w:rPr>
        <w:t xml:space="preserve"> ABC-SMC</w:t>
      </w:r>
      <w:r w:rsidR="008F2F63" w:rsidRPr="00B86799">
        <w:rPr>
          <w:b/>
          <w:noProof/>
          <w:lang w:eastAsia="en-GB"/>
        </w:rPr>
        <w:t xml:space="preserve"> generations.</w:t>
      </w:r>
      <w:r>
        <w:rPr>
          <w:b/>
          <w:noProof/>
          <w:lang w:eastAsia="en-GB"/>
        </w:rPr>
        <w:t xml:space="preserve"> </w:t>
      </w:r>
    </w:p>
    <w:tbl>
      <w:tblPr>
        <w:tblStyle w:val="ListTable4-Accent5"/>
        <w:tblW w:w="9493" w:type="dxa"/>
        <w:jc w:val="center"/>
        <w:tblLayout w:type="fixed"/>
        <w:tblLook w:val="0420" w:firstRow="1" w:lastRow="0" w:firstColumn="0" w:lastColumn="0" w:noHBand="0" w:noVBand="1"/>
      </w:tblPr>
      <w:tblGrid>
        <w:gridCol w:w="1271"/>
        <w:gridCol w:w="1276"/>
        <w:gridCol w:w="861"/>
        <w:gridCol w:w="625"/>
        <w:gridCol w:w="625"/>
        <w:gridCol w:w="625"/>
        <w:gridCol w:w="625"/>
        <w:gridCol w:w="717"/>
        <w:gridCol w:w="717"/>
        <w:gridCol w:w="717"/>
        <w:gridCol w:w="717"/>
        <w:gridCol w:w="717"/>
      </w:tblGrid>
      <w:tr w:rsidR="00DD1DA5" w:rsidRPr="00DD1DA5" w14:paraId="1CBE4796" w14:textId="5FE1D6E1" w:rsidTr="00122941">
        <w:trPr>
          <w:cnfStyle w:val="100000000000" w:firstRow="1" w:lastRow="0" w:firstColumn="0" w:lastColumn="0" w:oddVBand="0" w:evenVBand="0" w:oddHBand="0" w:evenHBand="0" w:firstRowFirstColumn="0" w:firstRowLastColumn="0" w:lastRowFirstColumn="0" w:lastRowLastColumn="0"/>
          <w:trHeight w:val="72"/>
          <w:jc w:val="center"/>
        </w:trPr>
        <w:tc>
          <w:tcPr>
            <w:tcW w:w="1271" w:type="dxa"/>
            <w:vMerge w:val="restart"/>
            <w:vAlign w:val="center"/>
          </w:tcPr>
          <w:p w14:paraId="7DF66538" w14:textId="16BB1DDF"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Summary Statistics</w:t>
            </w:r>
          </w:p>
        </w:tc>
        <w:tc>
          <w:tcPr>
            <w:tcW w:w="1276" w:type="dxa"/>
            <w:vMerge w:val="restart"/>
            <w:vAlign w:val="center"/>
          </w:tcPr>
          <w:p w14:paraId="12822500" w14:textId="2E1C6679"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Case Study</w:t>
            </w:r>
          </w:p>
        </w:tc>
        <w:tc>
          <w:tcPr>
            <w:tcW w:w="6946" w:type="dxa"/>
            <w:gridSpan w:val="10"/>
            <w:vAlign w:val="center"/>
          </w:tcPr>
          <w:p w14:paraId="5D3EFAA2" w14:textId="35CBB97D" w:rsidR="00DD1DA5" w:rsidRPr="00DD1DA5" w:rsidRDefault="00DD1DA5" w:rsidP="00F75EE9">
            <w:pPr>
              <w:spacing w:line="276" w:lineRule="auto"/>
              <w:jc w:val="center"/>
              <w:rPr>
                <w:rFonts w:eastAsia="Times New Roman" w:cstheme="minorHAnsi"/>
                <w:color w:val="FFFFFF" w:themeColor="light1"/>
                <w:kern w:val="24"/>
                <w:sz w:val="18"/>
                <w:szCs w:val="18"/>
                <w:lang w:eastAsia="en-GB"/>
              </w:rPr>
            </w:pPr>
            <w:r w:rsidRPr="00DD1DA5">
              <w:rPr>
                <w:rFonts w:eastAsia="Times New Roman" w:cstheme="minorHAnsi"/>
                <w:color w:val="FFFFFF" w:themeColor="light1"/>
                <w:kern w:val="24"/>
                <w:sz w:val="18"/>
                <w:szCs w:val="18"/>
                <w:lang w:eastAsia="en-GB"/>
              </w:rPr>
              <w:t>Generation</w:t>
            </w:r>
          </w:p>
        </w:tc>
      </w:tr>
      <w:tr w:rsidR="00DD1DA5" w:rsidRPr="00DD1DA5" w14:paraId="1572EBE2" w14:textId="12332ED2" w:rsidTr="00122941">
        <w:trPr>
          <w:cnfStyle w:val="000000100000" w:firstRow="0" w:lastRow="0" w:firstColumn="0" w:lastColumn="0" w:oddVBand="0" w:evenVBand="0" w:oddHBand="1" w:evenHBand="0" w:firstRowFirstColumn="0" w:firstRowLastColumn="0" w:lastRowFirstColumn="0" w:lastRowLastColumn="0"/>
          <w:trHeight w:val="72"/>
          <w:jc w:val="center"/>
        </w:trPr>
        <w:tc>
          <w:tcPr>
            <w:tcW w:w="1271" w:type="dxa"/>
            <w:vMerge/>
            <w:tcBorders>
              <w:bottom w:val="single" w:sz="4" w:space="0" w:color="FFFFFF"/>
            </w:tcBorders>
            <w:vAlign w:val="center"/>
          </w:tcPr>
          <w:p w14:paraId="5D6EEA74" w14:textId="481997B5" w:rsidR="00DD1DA5" w:rsidRPr="00DD1DA5" w:rsidRDefault="00DD1DA5" w:rsidP="00DD1DA5">
            <w:pPr>
              <w:spacing w:line="276" w:lineRule="auto"/>
              <w:jc w:val="center"/>
              <w:rPr>
                <w:rFonts w:eastAsia="Times New Roman" w:cstheme="minorHAnsi"/>
                <w:b/>
                <w:bCs/>
                <w:sz w:val="18"/>
                <w:szCs w:val="18"/>
                <w:lang w:eastAsia="en-GB"/>
              </w:rPr>
            </w:pPr>
          </w:p>
        </w:tc>
        <w:tc>
          <w:tcPr>
            <w:tcW w:w="1276" w:type="dxa"/>
            <w:vMerge/>
            <w:tcBorders>
              <w:bottom w:val="single" w:sz="4" w:space="0" w:color="FFFFFF"/>
            </w:tcBorders>
            <w:shd w:val="clear" w:color="auto" w:fill="5B9BD5" w:themeFill="accent5"/>
          </w:tcPr>
          <w:p w14:paraId="08A8FB30" w14:textId="77777777"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p>
        </w:tc>
        <w:tc>
          <w:tcPr>
            <w:tcW w:w="861" w:type="dxa"/>
            <w:tcBorders>
              <w:bottom w:val="single" w:sz="4" w:space="0" w:color="FFFFFF"/>
            </w:tcBorders>
            <w:shd w:val="clear" w:color="auto" w:fill="5B9BD5" w:themeFill="accent5"/>
            <w:vAlign w:val="center"/>
          </w:tcPr>
          <w:p w14:paraId="03254819" w14:textId="25D21CD6"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1</w:t>
            </w:r>
          </w:p>
        </w:tc>
        <w:tc>
          <w:tcPr>
            <w:tcW w:w="625" w:type="dxa"/>
            <w:tcBorders>
              <w:bottom w:val="single" w:sz="4" w:space="0" w:color="FFFFFF"/>
            </w:tcBorders>
            <w:shd w:val="clear" w:color="auto" w:fill="5B9BD5" w:themeFill="accent5"/>
            <w:vAlign w:val="center"/>
          </w:tcPr>
          <w:p w14:paraId="484BA665" w14:textId="5C947637" w:rsidR="00DD1DA5" w:rsidRPr="00DD1DA5" w:rsidRDefault="00DD1DA5" w:rsidP="00DD1DA5">
            <w:pPr>
              <w:spacing w:line="276" w:lineRule="auto"/>
              <w:jc w:val="center"/>
              <w:rPr>
                <w:rFonts w:eastAsia="Times New Roman" w:cstheme="minorHAnsi"/>
                <w:b/>
                <w:bCs/>
                <w:color w:val="FFFFFF" w:themeColor="background1"/>
                <w:sz w:val="18"/>
                <w:szCs w:val="18"/>
                <w:lang w:eastAsia="en-GB"/>
              </w:rPr>
            </w:pPr>
            <w:r w:rsidRPr="00DD1DA5">
              <w:rPr>
                <w:rFonts w:eastAsia="Times New Roman" w:cstheme="minorHAnsi"/>
                <w:b/>
                <w:bCs/>
                <w:color w:val="FFFFFF" w:themeColor="background1"/>
                <w:sz w:val="18"/>
                <w:szCs w:val="18"/>
                <w:lang w:eastAsia="en-GB"/>
              </w:rPr>
              <w:t>2</w:t>
            </w:r>
          </w:p>
        </w:tc>
        <w:tc>
          <w:tcPr>
            <w:tcW w:w="625" w:type="dxa"/>
            <w:tcBorders>
              <w:bottom w:val="single" w:sz="4" w:space="0" w:color="FFFFFF"/>
            </w:tcBorders>
            <w:shd w:val="clear" w:color="auto" w:fill="5B9BD5" w:themeFill="accent5"/>
            <w:vAlign w:val="center"/>
          </w:tcPr>
          <w:p w14:paraId="6317A27E" w14:textId="468812F7"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3</w:t>
            </w:r>
          </w:p>
        </w:tc>
        <w:tc>
          <w:tcPr>
            <w:tcW w:w="625" w:type="dxa"/>
            <w:tcBorders>
              <w:bottom w:val="single" w:sz="4" w:space="0" w:color="FFFFFF"/>
            </w:tcBorders>
            <w:shd w:val="clear" w:color="auto" w:fill="5B9BD5" w:themeFill="accent5"/>
            <w:vAlign w:val="center"/>
          </w:tcPr>
          <w:p w14:paraId="686A391C" w14:textId="6D4C78A7"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4</w:t>
            </w:r>
          </w:p>
        </w:tc>
        <w:tc>
          <w:tcPr>
            <w:tcW w:w="625" w:type="dxa"/>
            <w:tcBorders>
              <w:bottom w:val="single" w:sz="4" w:space="0" w:color="FFFFFF"/>
            </w:tcBorders>
            <w:shd w:val="clear" w:color="auto" w:fill="5B9BD5" w:themeFill="accent5"/>
            <w:vAlign w:val="center"/>
          </w:tcPr>
          <w:p w14:paraId="193B5D31" w14:textId="5DD876A6"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5</w:t>
            </w:r>
          </w:p>
        </w:tc>
        <w:tc>
          <w:tcPr>
            <w:tcW w:w="717" w:type="dxa"/>
            <w:tcBorders>
              <w:bottom w:val="single" w:sz="4" w:space="0" w:color="FFFFFF"/>
            </w:tcBorders>
            <w:shd w:val="clear" w:color="auto" w:fill="5B9BD5" w:themeFill="accent5"/>
            <w:vAlign w:val="center"/>
          </w:tcPr>
          <w:p w14:paraId="02AF5F00" w14:textId="30620902"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sz w:val="18"/>
                <w:szCs w:val="18"/>
                <w:lang w:eastAsia="en-GB"/>
              </w:rPr>
              <w:t>6</w:t>
            </w:r>
          </w:p>
        </w:tc>
        <w:tc>
          <w:tcPr>
            <w:tcW w:w="717" w:type="dxa"/>
            <w:tcBorders>
              <w:bottom w:val="single" w:sz="4" w:space="0" w:color="FFFFFF"/>
            </w:tcBorders>
            <w:shd w:val="clear" w:color="auto" w:fill="5B9BD5" w:themeFill="accent5"/>
            <w:vAlign w:val="center"/>
          </w:tcPr>
          <w:p w14:paraId="31B1AF3D" w14:textId="7487E9BC"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7</w:t>
            </w:r>
          </w:p>
        </w:tc>
        <w:tc>
          <w:tcPr>
            <w:tcW w:w="717" w:type="dxa"/>
            <w:tcBorders>
              <w:bottom w:val="single" w:sz="4" w:space="0" w:color="FFFFFF"/>
            </w:tcBorders>
            <w:shd w:val="clear" w:color="auto" w:fill="5B9BD5" w:themeFill="accent5"/>
            <w:vAlign w:val="center"/>
          </w:tcPr>
          <w:p w14:paraId="00475F5B" w14:textId="43ADFDEF"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8</w:t>
            </w:r>
          </w:p>
        </w:tc>
        <w:tc>
          <w:tcPr>
            <w:tcW w:w="717" w:type="dxa"/>
            <w:tcBorders>
              <w:bottom w:val="single" w:sz="4" w:space="0" w:color="FFFFFF"/>
            </w:tcBorders>
            <w:shd w:val="clear" w:color="auto" w:fill="5B9BD5" w:themeFill="accent5"/>
            <w:vAlign w:val="center"/>
          </w:tcPr>
          <w:p w14:paraId="403E3299" w14:textId="0CF96F04"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9</w:t>
            </w:r>
          </w:p>
        </w:tc>
        <w:tc>
          <w:tcPr>
            <w:tcW w:w="717" w:type="dxa"/>
            <w:tcBorders>
              <w:bottom w:val="single" w:sz="4" w:space="0" w:color="FFFFFF"/>
            </w:tcBorders>
            <w:shd w:val="clear" w:color="auto" w:fill="5B9BD5" w:themeFill="accent5"/>
            <w:vAlign w:val="center"/>
          </w:tcPr>
          <w:p w14:paraId="37DDC5A7" w14:textId="2CFF55F1" w:rsidR="00DD1DA5" w:rsidRPr="00DD1DA5" w:rsidRDefault="00DD1DA5" w:rsidP="00DD1DA5">
            <w:pPr>
              <w:spacing w:line="276" w:lineRule="auto"/>
              <w:jc w:val="center"/>
              <w:rPr>
                <w:rFonts w:eastAsia="Times New Roman" w:cstheme="minorHAnsi"/>
                <w:b/>
                <w:bCs/>
                <w:color w:val="FFFFFF" w:themeColor="background1"/>
                <w:kern w:val="24"/>
                <w:sz w:val="18"/>
                <w:szCs w:val="18"/>
                <w:lang w:eastAsia="en-GB"/>
              </w:rPr>
            </w:pPr>
            <w:r w:rsidRPr="00DD1DA5">
              <w:rPr>
                <w:rFonts w:eastAsia="Times New Roman" w:cstheme="minorHAnsi"/>
                <w:b/>
                <w:bCs/>
                <w:color w:val="FFFFFF" w:themeColor="background1"/>
                <w:kern w:val="24"/>
                <w:sz w:val="18"/>
                <w:szCs w:val="18"/>
                <w:lang w:eastAsia="en-GB"/>
              </w:rPr>
              <w:t>10</w:t>
            </w:r>
          </w:p>
        </w:tc>
      </w:tr>
      <w:tr w:rsidR="00432016" w:rsidRPr="00DD1DA5" w14:paraId="71A4F243" w14:textId="6DA5EEE8" w:rsidTr="00122941">
        <w:trPr>
          <w:trHeight w:val="336"/>
          <w:jc w:val="center"/>
        </w:trPr>
        <w:tc>
          <w:tcPr>
            <w:tcW w:w="1271" w:type="dxa"/>
            <w:vMerge w:val="restart"/>
            <w:tcBorders>
              <w:top w:val="single" w:sz="4" w:space="0" w:color="FFFFFF"/>
              <w:right w:val="single" w:sz="4" w:space="0" w:color="9CC2E5" w:themeColor="accent5" w:themeTint="99"/>
            </w:tcBorders>
            <w:vAlign w:val="center"/>
            <w:hideMark/>
          </w:tcPr>
          <w:p w14:paraId="74CFF0B9" w14:textId="67CFD484" w:rsidR="00432016" w:rsidRPr="00B86799" w:rsidRDefault="00432016" w:rsidP="00B86799">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Sum of squared errors</w:t>
            </w:r>
          </w:p>
        </w:tc>
        <w:tc>
          <w:tcPr>
            <w:tcW w:w="1276" w:type="dxa"/>
            <w:tcBorders>
              <w:top w:val="single" w:sz="4" w:space="0" w:color="FFFFFF"/>
              <w:left w:val="single" w:sz="4" w:space="0" w:color="9CC2E5" w:themeColor="accent5" w:themeTint="99"/>
            </w:tcBorders>
          </w:tcPr>
          <w:p w14:paraId="37ED4D4D" w14:textId="5A119CFD" w:rsidR="00432016" w:rsidRPr="00DD1DA5" w:rsidRDefault="00432016" w:rsidP="00432016">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tcBorders>
              <w:top w:val="single" w:sz="4" w:space="0" w:color="FFFFFF"/>
            </w:tcBorders>
            <w:vAlign w:val="center"/>
          </w:tcPr>
          <w:p w14:paraId="6852EF2D" w14:textId="50E655FC" w:rsidR="00432016" w:rsidRPr="00122941" w:rsidRDefault="00122941" w:rsidP="00432016">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5</w:t>
            </w:r>
          </w:p>
        </w:tc>
        <w:tc>
          <w:tcPr>
            <w:tcW w:w="625" w:type="dxa"/>
            <w:tcBorders>
              <w:top w:val="single" w:sz="4" w:space="0" w:color="FFFFFF"/>
            </w:tcBorders>
            <w:vAlign w:val="center"/>
          </w:tcPr>
          <w:p w14:paraId="50AE88DC" w14:textId="7AA601CF" w:rsidR="00432016" w:rsidRPr="00122941" w:rsidRDefault="00122941" w:rsidP="00432016">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4</w:t>
            </w:r>
          </w:p>
        </w:tc>
        <w:tc>
          <w:tcPr>
            <w:tcW w:w="625" w:type="dxa"/>
            <w:tcBorders>
              <w:top w:val="single" w:sz="4" w:space="0" w:color="FFFFFF"/>
            </w:tcBorders>
            <w:vAlign w:val="center"/>
          </w:tcPr>
          <w:p w14:paraId="4C5899E4" w14:textId="1B762BFB" w:rsidR="00432016" w:rsidRPr="00122941" w:rsidRDefault="00122941" w:rsidP="00122941">
            <w:pPr>
              <w:spacing w:line="276" w:lineRule="auto"/>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r w:rsidR="00432016" w:rsidRPr="00122941">
              <w:rPr>
                <w:rFonts w:eastAsia="Times New Roman" w:cstheme="minorHAnsi"/>
                <w:sz w:val="17"/>
                <w:szCs w:val="17"/>
                <w:lang w:eastAsia="en-GB"/>
              </w:rPr>
              <w:t>.5</w:t>
            </w:r>
          </w:p>
        </w:tc>
        <w:tc>
          <w:tcPr>
            <w:tcW w:w="625" w:type="dxa"/>
            <w:tcBorders>
              <w:top w:val="single" w:sz="4" w:space="0" w:color="FFFFFF"/>
            </w:tcBorders>
            <w:vAlign w:val="center"/>
          </w:tcPr>
          <w:p w14:paraId="69879EF9" w14:textId="0BD00322"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3.25</w:t>
            </w:r>
          </w:p>
        </w:tc>
        <w:tc>
          <w:tcPr>
            <w:tcW w:w="625" w:type="dxa"/>
            <w:tcBorders>
              <w:top w:val="single" w:sz="4" w:space="0" w:color="FFFFFF"/>
            </w:tcBorders>
            <w:vAlign w:val="center"/>
          </w:tcPr>
          <w:p w14:paraId="52C52EE5" w14:textId="3AC405C3"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3</w:t>
            </w:r>
          </w:p>
        </w:tc>
        <w:tc>
          <w:tcPr>
            <w:tcW w:w="717" w:type="dxa"/>
            <w:tcBorders>
              <w:top w:val="single" w:sz="4" w:space="0" w:color="FFFFFF"/>
            </w:tcBorders>
            <w:vAlign w:val="center"/>
          </w:tcPr>
          <w:p w14:paraId="48EEA34D" w14:textId="7BC2799B"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2.75</w:t>
            </w:r>
          </w:p>
        </w:tc>
        <w:tc>
          <w:tcPr>
            <w:tcW w:w="717" w:type="dxa"/>
            <w:tcBorders>
              <w:top w:val="single" w:sz="4" w:space="0" w:color="FFFFFF"/>
            </w:tcBorders>
            <w:vAlign w:val="center"/>
          </w:tcPr>
          <w:p w14:paraId="7779956E" w14:textId="5B4804A7"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r w:rsidR="00432016" w:rsidRPr="00122941">
              <w:rPr>
                <w:rFonts w:eastAsia="Times New Roman" w:cstheme="minorHAnsi"/>
                <w:sz w:val="17"/>
                <w:szCs w:val="17"/>
                <w:lang w:eastAsia="en-GB"/>
              </w:rPr>
              <w:t>.5</w:t>
            </w:r>
          </w:p>
        </w:tc>
        <w:tc>
          <w:tcPr>
            <w:tcW w:w="717" w:type="dxa"/>
            <w:tcBorders>
              <w:top w:val="single" w:sz="4" w:space="0" w:color="FFFFFF"/>
            </w:tcBorders>
            <w:vAlign w:val="center"/>
          </w:tcPr>
          <w:p w14:paraId="247B4747" w14:textId="4CE5FA6B"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2.25</w:t>
            </w:r>
          </w:p>
        </w:tc>
        <w:tc>
          <w:tcPr>
            <w:tcW w:w="717" w:type="dxa"/>
            <w:tcBorders>
              <w:top w:val="single" w:sz="4" w:space="0" w:color="FFFFFF"/>
            </w:tcBorders>
            <w:vAlign w:val="center"/>
          </w:tcPr>
          <w:p w14:paraId="6DE1AADF" w14:textId="171A29D7"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2.1</w:t>
            </w:r>
          </w:p>
        </w:tc>
        <w:tc>
          <w:tcPr>
            <w:tcW w:w="717" w:type="dxa"/>
            <w:tcBorders>
              <w:top w:val="single" w:sz="4" w:space="0" w:color="FFFFFF"/>
            </w:tcBorders>
            <w:vAlign w:val="center"/>
          </w:tcPr>
          <w:p w14:paraId="269CDD77" w14:textId="02BE735D" w:rsidR="00432016" w:rsidRPr="00122941" w:rsidRDefault="00122941" w:rsidP="00432016">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2</w:t>
            </w:r>
          </w:p>
        </w:tc>
      </w:tr>
      <w:tr w:rsidR="00432016" w:rsidRPr="00DD1DA5" w14:paraId="3F385BCD" w14:textId="3BAF42E2" w:rsidTr="00122941">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2532DB02" w14:textId="77777777" w:rsidR="00432016" w:rsidRPr="00B86799" w:rsidRDefault="00432016" w:rsidP="00B86799">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2B08AA2E" w14:textId="2D22FDD8" w:rsidR="00432016" w:rsidRPr="00DD1DA5" w:rsidRDefault="00432016" w:rsidP="00432016">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06756102" w14:textId="3E34977C"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10</w:t>
            </w:r>
          </w:p>
        </w:tc>
        <w:tc>
          <w:tcPr>
            <w:tcW w:w="625" w:type="dxa"/>
            <w:vAlign w:val="center"/>
          </w:tcPr>
          <w:p w14:paraId="60174957" w14:textId="715A962A"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8</w:t>
            </w:r>
          </w:p>
        </w:tc>
        <w:tc>
          <w:tcPr>
            <w:tcW w:w="625" w:type="dxa"/>
            <w:vAlign w:val="center"/>
          </w:tcPr>
          <w:p w14:paraId="7865709C" w14:textId="623BD709"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7</w:t>
            </w:r>
          </w:p>
        </w:tc>
        <w:tc>
          <w:tcPr>
            <w:tcW w:w="625" w:type="dxa"/>
            <w:vAlign w:val="center"/>
          </w:tcPr>
          <w:p w14:paraId="669E00FD" w14:textId="7807C0ED"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6.5</w:t>
            </w:r>
          </w:p>
        </w:tc>
        <w:tc>
          <w:tcPr>
            <w:tcW w:w="625" w:type="dxa"/>
            <w:vAlign w:val="center"/>
          </w:tcPr>
          <w:p w14:paraId="5698CE8A" w14:textId="0DF71532"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6.25</w:t>
            </w:r>
          </w:p>
        </w:tc>
        <w:tc>
          <w:tcPr>
            <w:tcW w:w="717" w:type="dxa"/>
            <w:vAlign w:val="center"/>
          </w:tcPr>
          <w:p w14:paraId="22BC34BA" w14:textId="54CDE225"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6</w:t>
            </w:r>
          </w:p>
        </w:tc>
        <w:tc>
          <w:tcPr>
            <w:tcW w:w="717" w:type="dxa"/>
            <w:vAlign w:val="center"/>
          </w:tcPr>
          <w:p w14:paraId="110CECFE" w14:textId="74D308DE"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5.9</w:t>
            </w:r>
          </w:p>
        </w:tc>
        <w:tc>
          <w:tcPr>
            <w:tcW w:w="717" w:type="dxa"/>
            <w:vAlign w:val="center"/>
          </w:tcPr>
          <w:p w14:paraId="0AA04385" w14:textId="4676F002"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5.8</w:t>
            </w:r>
          </w:p>
        </w:tc>
        <w:tc>
          <w:tcPr>
            <w:tcW w:w="717" w:type="dxa"/>
            <w:vAlign w:val="center"/>
          </w:tcPr>
          <w:p w14:paraId="15CF255E" w14:textId="14F9F82D"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5.7</w:t>
            </w:r>
          </w:p>
        </w:tc>
        <w:tc>
          <w:tcPr>
            <w:tcW w:w="717" w:type="dxa"/>
            <w:vAlign w:val="center"/>
          </w:tcPr>
          <w:p w14:paraId="03CCDB62" w14:textId="44832C2F" w:rsidR="00432016" w:rsidRPr="00122941" w:rsidRDefault="00122941"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5.6</w:t>
            </w:r>
          </w:p>
        </w:tc>
      </w:tr>
      <w:tr w:rsidR="00432016" w:rsidRPr="00DD1DA5" w14:paraId="0FC756D8" w14:textId="66103A18" w:rsidTr="00122941">
        <w:trPr>
          <w:trHeight w:val="336"/>
          <w:jc w:val="center"/>
        </w:trPr>
        <w:tc>
          <w:tcPr>
            <w:tcW w:w="1271" w:type="dxa"/>
            <w:vMerge/>
            <w:tcBorders>
              <w:right w:val="single" w:sz="4" w:space="0" w:color="9CC2E5" w:themeColor="accent5" w:themeTint="99"/>
            </w:tcBorders>
            <w:vAlign w:val="center"/>
          </w:tcPr>
          <w:p w14:paraId="4FD2EDF6" w14:textId="77777777" w:rsidR="00432016" w:rsidRPr="00B86799" w:rsidRDefault="00432016" w:rsidP="00B86799">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69FFC557" w14:textId="103AFDB3" w:rsidR="00432016" w:rsidRPr="00DD1DA5" w:rsidRDefault="00432016" w:rsidP="00432016">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144285AE" w14:textId="4E7F889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570F2D57" w14:textId="0DA7CC5F"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7C4B473B" w14:textId="1D705CBB"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6EF8A076" w14:textId="7AA22BED"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625" w:type="dxa"/>
            <w:vAlign w:val="center"/>
          </w:tcPr>
          <w:p w14:paraId="5330BCC9" w14:textId="490F2029"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0295FB3C" w14:textId="5A49244E"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c>
          <w:tcPr>
            <w:tcW w:w="717" w:type="dxa"/>
            <w:vAlign w:val="center"/>
          </w:tcPr>
          <w:p w14:paraId="06C29C5E" w14:textId="5B861B3A"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1.3</w:t>
            </w:r>
          </w:p>
        </w:tc>
        <w:tc>
          <w:tcPr>
            <w:tcW w:w="717" w:type="dxa"/>
            <w:vAlign w:val="center"/>
          </w:tcPr>
          <w:p w14:paraId="721AEDBA" w14:textId="1AD1F8DD"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1.2</w:t>
            </w:r>
          </w:p>
        </w:tc>
        <w:tc>
          <w:tcPr>
            <w:tcW w:w="717" w:type="dxa"/>
            <w:vAlign w:val="center"/>
          </w:tcPr>
          <w:p w14:paraId="18D5A4D7" w14:textId="59BBA41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1.1</w:t>
            </w:r>
          </w:p>
        </w:tc>
        <w:tc>
          <w:tcPr>
            <w:tcW w:w="717" w:type="dxa"/>
            <w:vAlign w:val="center"/>
          </w:tcPr>
          <w:p w14:paraId="228982F5" w14:textId="0E92D436" w:rsidR="00432016" w:rsidRPr="00122941" w:rsidRDefault="0093421F" w:rsidP="00432016">
            <w:pPr>
              <w:spacing w:line="276" w:lineRule="auto"/>
              <w:jc w:val="center"/>
              <w:rPr>
                <w:rFonts w:eastAsia="Times New Roman" w:cstheme="minorHAnsi"/>
                <w:sz w:val="17"/>
                <w:szCs w:val="17"/>
                <w:lang w:eastAsia="en-GB"/>
              </w:rPr>
            </w:pPr>
            <w:r>
              <w:rPr>
                <w:rFonts w:eastAsia="Times New Roman" w:cstheme="minorHAnsi"/>
                <w:sz w:val="17"/>
                <w:szCs w:val="17"/>
                <w:lang w:eastAsia="en-GB"/>
              </w:rPr>
              <w:t>1</w:t>
            </w:r>
          </w:p>
        </w:tc>
      </w:tr>
      <w:tr w:rsidR="0093421F" w:rsidRPr="00DD1DA5" w14:paraId="0C73D098" w14:textId="77777777" w:rsidTr="00122941">
        <w:trPr>
          <w:cnfStyle w:val="000000100000" w:firstRow="0" w:lastRow="0" w:firstColumn="0" w:lastColumn="0" w:oddVBand="0" w:evenVBand="0" w:oddHBand="1" w:evenHBand="0" w:firstRowFirstColumn="0" w:firstRowLastColumn="0" w:lastRowFirstColumn="0" w:lastRowLastColumn="0"/>
          <w:trHeight w:val="336"/>
          <w:jc w:val="center"/>
        </w:trPr>
        <w:tc>
          <w:tcPr>
            <w:tcW w:w="1271" w:type="dxa"/>
            <w:vMerge/>
            <w:tcBorders>
              <w:right w:val="single" w:sz="4" w:space="0" w:color="9CC2E5" w:themeColor="accent5" w:themeTint="99"/>
            </w:tcBorders>
            <w:vAlign w:val="center"/>
          </w:tcPr>
          <w:p w14:paraId="6704E3D1"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41A4C169" w14:textId="30E71B69"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689CB5FB" w14:textId="37489C6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3.5</w:t>
            </w:r>
          </w:p>
        </w:tc>
        <w:tc>
          <w:tcPr>
            <w:tcW w:w="625" w:type="dxa"/>
            <w:vAlign w:val="center"/>
          </w:tcPr>
          <w:p w14:paraId="5EFE3A0B" w14:textId="77A4080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3</w:t>
            </w:r>
          </w:p>
        </w:tc>
        <w:tc>
          <w:tcPr>
            <w:tcW w:w="625" w:type="dxa"/>
            <w:vAlign w:val="center"/>
          </w:tcPr>
          <w:p w14:paraId="5A05AC5C" w14:textId="6AD5101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2.5</w:t>
            </w:r>
          </w:p>
        </w:tc>
        <w:tc>
          <w:tcPr>
            <w:tcW w:w="625" w:type="dxa"/>
            <w:vAlign w:val="center"/>
          </w:tcPr>
          <w:p w14:paraId="26B222A2" w14:textId="0AD745D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2.25</w:t>
            </w:r>
          </w:p>
        </w:tc>
        <w:tc>
          <w:tcPr>
            <w:tcW w:w="625" w:type="dxa"/>
            <w:vAlign w:val="center"/>
          </w:tcPr>
          <w:p w14:paraId="1AE77932" w14:textId="7F9FB40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2</w:t>
            </w:r>
          </w:p>
        </w:tc>
        <w:tc>
          <w:tcPr>
            <w:tcW w:w="717" w:type="dxa"/>
            <w:vAlign w:val="center"/>
          </w:tcPr>
          <w:p w14:paraId="3D212C8F" w14:textId="2CC9753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1.8</w:t>
            </w:r>
          </w:p>
        </w:tc>
        <w:tc>
          <w:tcPr>
            <w:tcW w:w="717" w:type="dxa"/>
            <w:vAlign w:val="center"/>
          </w:tcPr>
          <w:p w14:paraId="3CB74909" w14:textId="47A2735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1.7</w:t>
            </w:r>
          </w:p>
        </w:tc>
        <w:tc>
          <w:tcPr>
            <w:tcW w:w="717" w:type="dxa"/>
            <w:vAlign w:val="center"/>
          </w:tcPr>
          <w:p w14:paraId="5E79A500" w14:textId="3E3042A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1.6</w:t>
            </w:r>
          </w:p>
        </w:tc>
        <w:tc>
          <w:tcPr>
            <w:tcW w:w="717" w:type="dxa"/>
            <w:vAlign w:val="center"/>
          </w:tcPr>
          <w:p w14:paraId="7BBBDCD2" w14:textId="5C78C26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1.55</w:t>
            </w:r>
          </w:p>
        </w:tc>
        <w:tc>
          <w:tcPr>
            <w:tcW w:w="717" w:type="dxa"/>
            <w:vAlign w:val="center"/>
          </w:tcPr>
          <w:p w14:paraId="71134CBD" w14:textId="1FC7A25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1.5</w:t>
            </w:r>
          </w:p>
        </w:tc>
      </w:tr>
      <w:tr w:rsidR="0093421F" w:rsidRPr="00DD1DA5" w14:paraId="2F9245E5" w14:textId="49349E78" w:rsidTr="00122941">
        <w:trPr>
          <w:trHeight w:val="23"/>
          <w:jc w:val="center"/>
        </w:trPr>
        <w:tc>
          <w:tcPr>
            <w:tcW w:w="1271" w:type="dxa"/>
            <w:vMerge w:val="restart"/>
            <w:tcBorders>
              <w:right w:val="single" w:sz="4" w:space="0" w:color="9CC2E5" w:themeColor="accent5" w:themeTint="99"/>
            </w:tcBorders>
            <w:vAlign w:val="center"/>
            <w:hideMark/>
          </w:tcPr>
          <w:p w14:paraId="5FEEE3D5" w14:textId="1DDF2DF0" w:rsidR="0093421F" w:rsidRPr="00B86799" w:rsidRDefault="0093421F" w:rsidP="0093421F">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overall prevalence of human salmonellosis</w:t>
            </w:r>
          </w:p>
        </w:tc>
        <w:tc>
          <w:tcPr>
            <w:tcW w:w="1276" w:type="dxa"/>
            <w:tcBorders>
              <w:left w:val="single" w:sz="4" w:space="0" w:color="9CC2E5" w:themeColor="accent5" w:themeTint="99"/>
            </w:tcBorders>
          </w:tcPr>
          <w:p w14:paraId="1FDEA97F" w14:textId="54B754EE"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6AA74701" w14:textId="150CCEC5"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2E5BEF65" w14:textId="5376AF55"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0.474</w:t>
            </w:r>
          </w:p>
        </w:tc>
        <w:tc>
          <w:tcPr>
            <w:tcW w:w="625" w:type="dxa"/>
            <w:vAlign w:val="center"/>
          </w:tcPr>
          <w:p w14:paraId="7A93E18B" w14:textId="579C3DD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356</w:t>
            </w:r>
          </w:p>
        </w:tc>
        <w:tc>
          <w:tcPr>
            <w:tcW w:w="625" w:type="dxa"/>
            <w:vAlign w:val="center"/>
          </w:tcPr>
          <w:p w14:paraId="4C359F34" w14:textId="4F50C4E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237</w:t>
            </w:r>
          </w:p>
        </w:tc>
        <w:tc>
          <w:tcPr>
            <w:tcW w:w="625" w:type="dxa"/>
            <w:vAlign w:val="center"/>
          </w:tcPr>
          <w:p w14:paraId="17FBBD1A" w14:textId="55BC5AE8"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178</w:t>
            </w:r>
          </w:p>
        </w:tc>
        <w:tc>
          <w:tcPr>
            <w:tcW w:w="717" w:type="dxa"/>
            <w:vAlign w:val="center"/>
          </w:tcPr>
          <w:p w14:paraId="303E9B64" w14:textId="0E676754"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119</w:t>
            </w:r>
          </w:p>
        </w:tc>
        <w:tc>
          <w:tcPr>
            <w:tcW w:w="717" w:type="dxa"/>
            <w:vAlign w:val="center"/>
          </w:tcPr>
          <w:p w14:paraId="4B61074F" w14:textId="6763DF1A"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089</w:t>
            </w:r>
          </w:p>
        </w:tc>
        <w:tc>
          <w:tcPr>
            <w:tcW w:w="717" w:type="dxa"/>
            <w:vAlign w:val="center"/>
          </w:tcPr>
          <w:p w14:paraId="5648C985" w14:textId="36A4BAA8"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059</w:t>
            </w:r>
          </w:p>
        </w:tc>
        <w:tc>
          <w:tcPr>
            <w:tcW w:w="717" w:type="dxa"/>
            <w:vAlign w:val="center"/>
          </w:tcPr>
          <w:p w14:paraId="3CA0D7DC" w14:textId="77B0F5FD"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044</w:t>
            </w:r>
          </w:p>
        </w:tc>
        <w:tc>
          <w:tcPr>
            <w:tcW w:w="717" w:type="dxa"/>
            <w:vAlign w:val="center"/>
          </w:tcPr>
          <w:p w14:paraId="767A296B" w14:textId="3252C8BE"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300</w:t>
            </w:r>
          </w:p>
        </w:tc>
      </w:tr>
      <w:tr w:rsidR="0093421F" w:rsidRPr="00DD1DA5" w14:paraId="03535F55" w14:textId="3CF64DBB" w:rsidTr="00122941">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2C958901"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FB5B0D1" w14:textId="38E35C88" w:rsidR="0093421F" w:rsidRPr="00DD1DA5" w:rsidRDefault="0093421F" w:rsidP="0093421F">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784D50BC" w14:textId="272DCF53"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491F4497" w14:textId="09B1DA27"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4F973E47" w14:textId="0BD17D2F"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783D196F" w14:textId="1D56EE5C"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B05A9E3" w14:textId="51D77C17" w:rsidR="0093421F" w:rsidRPr="00122941" w:rsidRDefault="0093421F" w:rsidP="0093421F">
            <w:pPr>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535A0200" w14:textId="566C452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7A42E08" w14:textId="60B1D2A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46A0A46B" w14:textId="1AE9544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0.412</w:t>
            </w:r>
          </w:p>
        </w:tc>
        <w:tc>
          <w:tcPr>
            <w:tcW w:w="717" w:type="dxa"/>
            <w:vAlign w:val="center"/>
          </w:tcPr>
          <w:p w14:paraId="095D2C14" w14:textId="78213AAF"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0D3E8D66" w14:textId="0452D13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48243538" w14:textId="30CC32F1" w:rsidTr="00122941">
        <w:trPr>
          <w:trHeight w:val="23"/>
          <w:jc w:val="center"/>
        </w:trPr>
        <w:tc>
          <w:tcPr>
            <w:tcW w:w="1271" w:type="dxa"/>
            <w:vMerge/>
            <w:tcBorders>
              <w:right w:val="single" w:sz="4" w:space="0" w:color="9CC2E5" w:themeColor="accent5" w:themeTint="99"/>
            </w:tcBorders>
            <w:vAlign w:val="center"/>
          </w:tcPr>
          <w:p w14:paraId="08A9DD26"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7795AAFB" w14:textId="0ECFC842"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43CD5785" w14:textId="7782D52B"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37A3585E" w14:textId="7138DBBD"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1081D9D4" w14:textId="2D52CB1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08E5F06" w14:textId="5C45D45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50E04E2F" w14:textId="7DF02D8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3C5B57F3" w14:textId="020E792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9241684" w14:textId="004B2F3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277B14E3" w14:textId="5F5F9E4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39AAC631" w14:textId="72483BA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64DABDB4" w14:textId="5825E0F1"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702AE88E" w14:textId="77777777" w:rsidTr="00122941">
        <w:trPr>
          <w:cnfStyle w:val="000000100000" w:firstRow="0" w:lastRow="0" w:firstColumn="0" w:lastColumn="0" w:oddVBand="0" w:evenVBand="0" w:oddHBand="1" w:evenHBand="0" w:firstRowFirstColumn="0" w:firstRowLastColumn="0" w:lastRowFirstColumn="0" w:lastRowLastColumn="0"/>
          <w:trHeight w:val="23"/>
          <w:jc w:val="center"/>
        </w:trPr>
        <w:tc>
          <w:tcPr>
            <w:tcW w:w="1271" w:type="dxa"/>
            <w:vMerge/>
            <w:tcBorders>
              <w:right w:val="single" w:sz="4" w:space="0" w:color="9CC2E5" w:themeColor="accent5" w:themeTint="99"/>
            </w:tcBorders>
            <w:vAlign w:val="center"/>
          </w:tcPr>
          <w:p w14:paraId="077AD07B" w14:textId="77777777" w:rsidR="0093421F" w:rsidRPr="00B86799" w:rsidRDefault="0093421F" w:rsidP="0093421F">
            <w:pPr>
              <w:spacing w:line="276" w:lineRule="auto"/>
              <w:jc w:val="center"/>
              <w:rPr>
                <w:rFonts w:eastAsia="Times New Roman" w:cstheme="minorHAnsi"/>
                <w:b/>
                <w:kern w:val="24"/>
                <w:sz w:val="18"/>
                <w:szCs w:val="18"/>
                <w:lang w:eastAsia="en-GB"/>
              </w:rPr>
            </w:pPr>
          </w:p>
        </w:tc>
        <w:tc>
          <w:tcPr>
            <w:tcW w:w="1276" w:type="dxa"/>
            <w:tcBorders>
              <w:left w:val="single" w:sz="4" w:space="0" w:color="9CC2E5" w:themeColor="accent5" w:themeTint="99"/>
            </w:tcBorders>
          </w:tcPr>
          <w:p w14:paraId="0D9CC066" w14:textId="0FE49026"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518DC7FE" w14:textId="4C25A09C"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0.593</w:t>
            </w:r>
          </w:p>
        </w:tc>
        <w:tc>
          <w:tcPr>
            <w:tcW w:w="625" w:type="dxa"/>
            <w:vAlign w:val="center"/>
          </w:tcPr>
          <w:p w14:paraId="473E4B4B" w14:textId="5A8F6C6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0.474</w:t>
            </w:r>
          </w:p>
        </w:tc>
        <w:tc>
          <w:tcPr>
            <w:tcW w:w="625" w:type="dxa"/>
            <w:vAlign w:val="center"/>
          </w:tcPr>
          <w:p w14:paraId="3BDB44ED" w14:textId="4B3F265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0.356</w:t>
            </w:r>
          </w:p>
        </w:tc>
        <w:tc>
          <w:tcPr>
            <w:tcW w:w="625" w:type="dxa"/>
            <w:vAlign w:val="center"/>
          </w:tcPr>
          <w:p w14:paraId="65F01947" w14:textId="50AF309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0.237</w:t>
            </w:r>
          </w:p>
        </w:tc>
        <w:tc>
          <w:tcPr>
            <w:tcW w:w="625" w:type="dxa"/>
            <w:vAlign w:val="center"/>
          </w:tcPr>
          <w:p w14:paraId="4706A92F" w14:textId="6BE8389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0.119</w:t>
            </w:r>
          </w:p>
        </w:tc>
        <w:tc>
          <w:tcPr>
            <w:tcW w:w="717" w:type="dxa"/>
            <w:vAlign w:val="center"/>
          </w:tcPr>
          <w:p w14:paraId="65955B98" w14:textId="46D0F9D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0.059</w:t>
            </w:r>
          </w:p>
        </w:tc>
        <w:tc>
          <w:tcPr>
            <w:tcW w:w="717" w:type="dxa"/>
            <w:vAlign w:val="center"/>
          </w:tcPr>
          <w:p w14:paraId="2DE7C929" w14:textId="5A0D6B1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0.047</w:t>
            </w:r>
          </w:p>
        </w:tc>
        <w:tc>
          <w:tcPr>
            <w:tcW w:w="717" w:type="dxa"/>
            <w:vAlign w:val="center"/>
          </w:tcPr>
          <w:p w14:paraId="301CF5CC" w14:textId="4FD173B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0.045</w:t>
            </w:r>
          </w:p>
        </w:tc>
        <w:tc>
          <w:tcPr>
            <w:tcW w:w="717" w:type="dxa"/>
            <w:vAlign w:val="center"/>
          </w:tcPr>
          <w:p w14:paraId="620E6D06" w14:textId="31504B8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0.036</w:t>
            </w:r>
          </w:p>
        </w:tc>
        <w:tc>
          <w:tcPr>
            <w:tcW w:w="717" w:type="dxa"/>
            <w:vAlign w:val="center"/>
          </w:tcPr>
          <w:p w14:paraId="5E7957D1" w14:textId="706F62E5"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0.300</w:t>
            </w:r>
          </w:p>
        </w:tc>
      </w:tr>
      <w:tr w:rsidR="0093421F" w:rsidRPr="00DD1DA5" w14:paraId="07C02689" w14:textId="1FE3C9F8" w:rsidTr="00122941">
        <w:trPr>
          <w:trHeight w:val="215"/>
          <w:jc w:val="center"/>
        </w:trPr>
        <w:tc>
          <w:tcPr>
            <w:tcW w:w="1271" w:type="dxa"/>
            <w:vMerge w:val="restart"/>
            <w:tcBorders>
              <w:right w:val="single" w:sz="4" w:space="0" w:color="9CC2E5" w:themeColor="accent5" w:themeTint="99"/>
            </w:tcBorders>
            <w:vAlign w:val="center"/>
            <w:hideMark/>
          </w:tcPr>
          <w:p w14:paraId="1990258E" w14:textId="1A652200" w:rsidR="0093421F" w:rsidRPr="00B86799" w:rsidRDefault="0093421F" w:rsidP="0093421F">
            <w:pPr>
              <w:spacing w:line="276" w:lineRule="auto"/>
              <w:jc w:val="center"/>
              <w:rPr>
                <w:rFonts w:eastAsia="Times New Roman" w:cstheme="minorHAnsi"/>
                <w:b/>
                <w:sz w:val="18"/>
                <w:szCs w:val="18"/>
                <w:lang w:eastAsia="en-GB"/>
              </w:rPr>
            </w:pPr>
            <w:r w:rsidRPr="00B86799">
              <w:rPr>
                <w:rFonts w:eastAsia="Times New Roman" w:cstheme="minorHAnsi"/>
                <w:b/>
                <w:kern w:val="24"/>
                <w:sz w:val="18"/>
                <w:szCs w:val="18"/>
                <w:lang w:eastAsia="en-GB"/>
              </w:rPr>
              <w:t>Difference between modelled and observed proportion of resistant human salmonellosis</w:t>
            </w:r>
          </w:p>
        </w:tc>
        <w:tc>
          <w:tcPr>
            <w:tcW w:w="1276" w:type="dxa"/>
            <w:tcBorders>
              <w:left w:val="single" w:sz="4" w:space="0" w:color="9CC2E5" w:themeColor="accent5" w:themeTint="99"/>
            </w:tcBorders>
          </w:tcPr>
          <w:p w14:paraId="2C2FEB42" w14:textId="2E4325EE"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Broiler Poultry</w:t>
            </w:r>
          </w:p>
        </w:tc>
        <w:tc>
          <w:tcPr>
            <w:tcW w:w="861" w:type="dxa"/>
            <w:vAlign w:val="center"/>
          </w:tcPr>
          <w:p w14:paraId="49FD7760" w14:textId="21B93580"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0.314</w:t>
            </w:r>
          </w:p>
        </w:tc>
        <w:tc>
          <w:tcPr>
            <w:tcW w:w="625" w:type="dxa"/>
            <w:vAlign w:val="center"/>
          </w:tcPr>
          <w:p w14:paraId="1BD97FF5" w14:textId="12A638B9" w:rsidR="0093421F" w:rsidRPr="00122941" w:rsidRDefault="0093421F" w:rsidP="0093421F">
            <w:pPr>
              <w:spacing w:line="276" w:lineRule="auto"/>
              <w:jc w:val="center"/>
              <w:rPr>
                <w:rFonts w:eastAsia="Times New Roman" w:cstheme="minorHAnsi"/>
                <w:sz w:val="17"/>
                <w:szCs w:val="17"/>
                <w:lang w:eastAsia="en-GB"/>
              </w:rPr>
            </w:pPr>
            <w:r w:rsidRPr="00122941">
              <w:rPr>
                <w:rFonts w:eastAsia="Times New Roman" w:cstheme="minorHAnsi"/>
                <w:sz w:val="17"/>
                <w:szCs w:val="17"/>
                <w:lang w:eastAsia="en-GB"/>
              </w:rPr>
              <w:t>0.</w:t>
            </w:r>
            <w:r>
              <w:rPr>
                <w:rFonts w:eastAsia="Times New Roman" w:cstheme="minorHAnsi"/>
                <w:sz w:val="17"/>
                <w:szCs w:val="17"/>
                <w:lang w:eastAsia="en-GB"/>
              </w:rPr>
              <w:t>251</w:t>
            </w:r>
          </w:p>
        </w:tc>
        <w:tc>
          <w:tcPr>
            <w:tcW w:w="625" w:type="dxa"/>
            <w:vAlign w:val="center"/>
          </w:tcPr>
          <w:p w14:paraId="4672CE27" w14:textId="4289F29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187</w:t>
            </w:r>
          </w:p>
        </w:tc>
        <w:tc>
          <w:tcPr>
            <w:tcW w:w="625" w:type="dxa"/>
            <w:vAlign w:val="center"/>
          </w:tcPr>
          <w:p w14:paraId="0F24269E" w14:textId="509D6C94"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w:t>
            </w:r>
            <w:r>
              <w:rPr>
                <w:rFonts w:eastAsia="Times New Roman" w:cstheme="minorHAnsi"/>
                <w:color w:val="000000" w:themeColor="dark1"/>
                <w:kern w:val="24"/>
                <w:sz w:val="17"/>
                <w:szCs w:val="17"/>
                <w:lang w:eastAsia="en-GB"/>
              </w:rPr>
              <w:t>126</w:t>
            </w:r>
          </w:p>
        </w:tc>
        <w:tc>
          <w:tcPr>
            <w:tcW w:w="625" w:type="dxa"/>
            <w:vAlign w:val="center"/>
          </w:tcPr>
          <w:p w14:paraId="020EAAEE" w14:textId="798927E1"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94</w:t>
            </w:r>
          </w:p>
        </w:tc>
        <w:tc>
          <w:tcPr>
            <w:tcW w:w="717" w:type="dxa"/>
            <w:vAlign w:val="center"/>
          </w:tcPr>
          <w:p w14:paraId="04583DBC" w14:textId="3631798D"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63</w:t>
            </w:r>
          </w:p>
        </w:tc>
        <w:tc>
          <w:tcPr>
            <w:tcW w:w="717" w:type="dxa"/>
            <w:vAlign w:val="center"/>
          </w:tcPr>
          <w:p w14:paraId="2437FD34" w14:textId="164FBF5D"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47</w:t>
            </w:r>
          </w:p>
        </w:tc>
        <w:tc>
          <w:tcPr>
            <w:tcW w:w="717" w:type="dxa"/>
            <w:vAlign w:val="center"/>
          </w:tcPr>
          <w:p w14:paraId="3515EE93" w14:textId="08734A6A"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31</w:t>
            </w:r>
          </w:p>
        </w:tc>
        <w:tc>
          <w:tcPr>
            <w:tcW w:w="717" w:type="dxa"/>
            <w:vAlign w:val="center"/>
          </w:tcPr>
          <w:p w14:paraId="05CE0AB6" w14:textId="6099E5E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w:t>
            </w:r>
            <w:r>
              <w:rPr>
                <w:rFonts w:eastAsia="Times New Roman" w:cstheme="minorHAnsi"/>
                <w:color w:val="000000" w:themeColor="dark1"/>
                <w:kern w:val="24"/>
                <w:sz w:val="17"/>
                <w:szCs w:val="17"/>
                <w:lang w:eastAsia="en-GB"/>
              </w:rPr>
              <w:t>23</w:t>
            </w:r>
          </w:p>
        </w:tc>
        <w:tc>
          <w:tcPr>
            <w:tcW w:w="717" w:type="dxa"/>
            <w:vAlign w:val="center"/>
          </w:tcPr>
          <w:p w14:paraId="1479BA57" w14:textId="0FF2B153"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sidRPr="00122941">
              <w:rPr>
                <w:rFonts w:eastAsia="Times New Roman" w:cstheme="minorHAnsi"/>
                <w:color w:val="000000" w:themeColor="dark1"/>
                <w:kern w:val="24"/>
                <w:sz w:val="17"/>
                <w:szCs w:val="17"/>
                <w:lang w:eastAsia="en-GB"/>
              </w:rPr>
              <w:t>0.01</w:t>
            </w:r>
            <w:r>
              <w:rPr>
                <w:rFonts w:eastAsia="Times New Roman" w:cstheme="minorHAnsi"/>
                <w:color w:val="000000" w:themeColor="dark1"/>
                <w:kern w:val="24"/>
                <w:sz w:val="17"/>
                <w:szCs w:val="17"/>
                <w:lang w:eastAsia="en-GB"/>
              </w:rPr>
              <w:t>6</w:t>
            </w:r>
          </w:p>
        </w:tc>
      </w:tr>
      <w:tr w:rsidR="0093421F" w:rsidRPr="00DD1DA5" w14:paraId="2B33DB28" w14:textId="1009842E" w:rsidTr="00122941">
        <w:trPr>
          <w:cnfStyle w:val="000000100000" w:firstRow="0" w:lastRow="0" w:firstColumn="0" w:lastColumn="0" w:oddVBand="0" w:evenVBand="0" w:oddHBand="1" w:evenHBand="0" w:firstRowFirstColumn="0" w:firstRowLastColumn="0" w:lastRowFirstColumn="0" w:lastRowLastColumn="0"/>
          <w:trHeight w:val="215"/>
          <w:jc w:val="center"/>
        </w:trPr>
        <w:tc>
          <w:tcPr>
            <w:tcW w:w="1271" w:type="dxa"/>
            <w:vMerge/>
            <w:tcBorders>
              <w:right w:val="single" w:sz="4" w:space="0" w:color="9CC2E5" w:themeColor="accent5" w:themeTint="99"/>
            </w:tcBorders>
          </w:tcPr>
          <w:p w14:paraId="744F08F3"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171754CE" w14:textId="2ED80277" w:rsidR="0093421F" w:rsidRPr="00DD1DA5" w:rsidRDefault="0093421F" w:rsidP="0093421F">
            <w:pPr>
              <w:spacing w:line="276" w:lineRule="auto"/>
              <w:rPr>
                <w:rFonts w:eastAsia="Times New Roman" w:cstheme="minorHAnsi"/>
                <w:sz w:val="18"/>
                <w:szCs w:val="18"/>
                <w:lang w:eastAsia="en-GB"/>
              </w:rPr>
            </w:pPr>
            <w:r w:rsidRPr="00DD1DA5">
              <w:rPr>
                <w:rFonts w:eastAsia="Times New Roman" w:cstheme="minorHAnsi"/>
                <w:kern w:val="24"/>
                <w:sz w:val="18"/>
                <w:szCs w:val="18"/>
                <w:lang w:eastAsia="en-GB"/>
              </w:rPr>
              <w:t>Tetracycline resistance in Broiler Poultry</w:t>
            </w:r>
          </w:p>
        </w:tc>
        <w:tc>
          <w:tcPr>
            <w:tcW w:w="861" w:type="dxa"/>
            <w:vAlign w:val="center"/>
          </w:tcPr>
          <w:p w14:paraId="751D267E" w14:textId="5F19AD28"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0.316</w:t>
            </w:r>
          </w:p>
        </w:tc>
        <w:tc>
          <w:tcPr>
            <w:tcW w:w="625" w:type="dxa"/>
            <w:vAlign w:val="center"/>
          </w:tcPr>
          <w:p w14:paraId="7A5AB0CC" w14:textId="06D7574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0.253</w:t>
            </w:r>
          </w:p>
        </w:tc>
        <w:tc>
          <w:tcPr>
            <w:tcW w:w="625" w:type="dxa"/>
            <w:vAlign w:val="center"/>
          </w:tcPr>
          <w:p w14:paraId="043D7A39" w14:textId="3CB4FB5E"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0.189</w:t>
            </w:r>
          </w:p>
        </w:tc>
        <w:tc>
          <w:tcPr>
            <w:tcW w:w="625" w:type="dxa"/>
            <w:vAlign w:val="center"/>
          </w:tcPr>
          <w:p w14:paraId="458696C7" w14:textId="77CE24C5"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0.126</w:t>
            </w:r>
          </w:p>
        </w:tc>
        <w:tc>
          <w:tcPr>
            <w:tcW w:w="625" w:type="dxa"/>
            <w:vAlign w:val="center"/>
          </w:tcPr>
          <w:p w14:paraId="5753215D" w14:textId="623D2464"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0.063</w:t>
            </w:r>
          </w:p>
        </w:tc>
        <w:tc>
          <w:tcPr>
            <w:tcW w:w="717" w:type="dxa"/>
            <w:vAlign w:val="center"/>
          </w:tcPr>
          <w:p w14:paraId="1B79E516" w14:textId="4919907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0.032</w:t>
            </w:r>
          </w:p>
        </w:tc>
        <w:tc>
          <w:tcPr>
            <w:tcW w:w="717" w:type="dxa"/>
            <w:vAlign w:val="center"/>
          </w:tcPr>
          <w:p w14:paraId="07BCB345" w14:textId="6F7A7C59"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0.025</w:t>
            </w:r>
          </w:p>
        </w:tc>
        <w:tc>
          <w:tcPr>
            <w:tcW w:w="717" w:type="dxa"/>
            <w:vAlign w:val="center"/>
          </w:tcPr>
          <w:p w14:paraId="150757D8" w14:textId="0014EC03"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0.022</w:t>
            </w:r>
          </w:p>
        </w:tc>
        <w:tc>
          <w:tcPr>
            <w:tcW w:w="717" w:type="dxa"/>
            <w:vAlign w:val="center"/>
          </w:tcPr>
          <w:p w14:paraId="09F205F4" w14:textId="5C869DF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0.019</w:t>
            </w:r>
          </w:p>
        </w:tc>
        <w:tc>
          <w:tcPr>
            <w:tcW w:w="717" w:type="dxa"/>
            <w:vAlign w:val="center"/>
          </w:tcPr>
          <w:p w14:paraId="7BEF9AB9" w14:textId="6060BDD0"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0.015</w:t>
            </w:r>
          </w:p>
        </w:tc>
      </w:tr>
      <w:tr w:rsidR="0093421F" w:rsidRPr="00DD1DA5" w14:paraId="65EE8233" w14:textId="73197155" w:rsidTr="00122941">
        <w:trPr>
          <w:trHeight w:val="215"/>
          <w:jc w:val="center"/>
        </w:trPr>
        <w:tc>
          <w:tcPr>
            <w:tcW w:w="1271" w:type="dxa"/>
            <w:vMerge/>
            <w:tcBorders>
              <w:right w:val="single" w:sz="4" w:space="0" w:color="9CC2E5" w:themeColor="accent5" w:themeTint="99"/>
            </w:tcBorders>
          </w:tcPr>
          <w:p w14:paraId="00EF3054"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731DA54F" w14:textId="413D14FB" w:rsidR="0093421F" w:rsidRPr="00DD1DA5" w:rsidRDefault="0093421F" w:rsidP="0093421F">
            <w:pPr>
              <w:spacing w:line="276" w:lineRule="auto"/>
              <w:rPr>
                <w:rFonts w:eastAsia="Times New Roman" w:cstheme="minorHAnsi"/>
                <w:sz w:val="18"/>
                <w:szCs w:val="18"/>
                <w:lang w:eastAsia="en-GB"/>
              </w:rPr>
            </w:pPr>
            <w:r>
              <w:rPr>
                <w:rFonts w:eastAsia="Times New Roman" w:cstheme="minorHAnsi"/>
                <w:kern w:val="24"/>
                <w:sz w:val="18"/>
                <w:szCs w:val="18"/>
                <w:lang w:eastAsia="en-GB"/>
              </w:rPr>
              <w:t>Ampicillin</w:t>
            </w:r>
            <w:r w:rsidRPr="00DD1DA5">
              <w:rPr>
                <w:rFonts w:eastAsia="Times New Roman" w:cstheme="minorHAnsi"/>
                <w:kern w:val="24"/>
                <w:sz w:val="18"/>
                <w:szCs w:val="18"/>
                <w:lang w:eastAsia="en-GB"/>
              </w:rPr>
              <w:t xml:space="preserve"> resistance in Fattening Pigs</w:t>
            </w:r>
          </w:p>
        </w:tc>
        <w:tc>
          <w:tcPr>
            <w:tcW w:w="861" w:type="dxa"/>
            <w:vAlign w:val="center"/>
          </w:tcPr>
          <w:p w14:paraId="535BBAA4" w14:textId="59FF51C2"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0.345</w:t>
            </w:r>
          </w:p>
        </w:tc>
        <w:tc>
          <w:tcPr>
            <w:tcW w:w="625" w:type="dxa"/>
            <w:vAlign w:val="center"/>
          </w:tcPr>
          <w:p w14:paraId="0113FD06" w14:textId="397C9E85"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0.276</w:t>
            </w:r>
          </w:p>
        </w:tc>
        <w:tc>
          <w:tcPr>
            <w:tcW w:w="625" w:type="dxa"/>
            <w:vAlign w:val="center"/>
          </w:tcPr>
          <w:p w14:paraId="76DE81AE" w14:textId="6AC5832F"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0.207</w:t>
            </w:r>
          </w:p>
        </w:tc>
        <w:tc>
          <w:tcPr>
            <w:tcW w:w="625" w:type="dxa"/>
            <w:vAlign w:val="center"/>
          </w:tcPr>
          <w:p w14:paraId="5121DA63" w14:textId="6ED5A3F6"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0.138</w:t>
            </w:r>
          </w:p>
        </w:tc>
        <w:tc>
          <w:tcPr>
            <w:tcW w:w="625" w:type="dxa"/>
            <w:vAlign w:val="center"/>
          </w:tcPr>
          <w:p w14:paraId="1AC3D5D1" w14:textId="563EDC85" w:rsidR="0093421F" w:rsidRPr="00122941" w:rsidRDefault="0093421F" w:rsidP="0093421F">
            <w:pPr>
              <w:spacing w:line="276" w:lineRule="auto"/>
              <w:jc w:val="center"/>
              <w:rPr>
                <w:rFonts w:eastAsia="Times New Roman" w:cstheme="minorHAnsi"/>
                <w:color w:val="000000" w:themeColor="dark1"/>
                <w:kern w:val="24"/>
                <w:sz w:val="17"/>
                <w:szCs w:val="17"/>
                <w:lang w:eastAsia="en-GB"/>
              </w:rPr>
            </w:pPr>
            <w:r>
              <w:rPr>
                <w:rFonts w:eastAsia="Times New Roman" w:cstheme="minorHAnsi"/>
                <w:color w:val="000000" w:themeColor="dark1"/>
                <w:kern w:val="24"/>
                <w:sz w:val="17"/>
                <w:szCs w:val="17"/>
                <w:lang w:eastAsia="en-GB"/>
              </w:rPr>
              <w:t>0.069</w:t>
            </w:r>
          </w:p>
        </w:tc>
        <w:tc>
          <w:tcPr>
            <w:tcW w:w="717" w:type="dxa"/>
            <w:vAlign w:val="center"/>
          </w:tcPr>
          <w:p w14:paraId="3EC45847" w14:textId="665B9B2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0.035</w:t>
            </w:r>
          </w:p>
        </w:tc>
        <w:tc>
          <w:tcPr>
            <w:tcW w:w="717" w:type="dxa"/>
            <w:vAlign w:val="center"/>
          </w:tcPr>
          <w:p w14:paraId="4D0421E9" w14:textId="32D5361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0.028</w:t>
            </w:r>
          </w:p>
        </w:tc>
        <w:tc>
          <w:tcPr>
            <w:tcW w:w="717" w:type="dxa"/>
            <w:vAlign w:val="center"/>
          </w:tcPr>
          <w:p w14:paraId="0519CECD" w14:textId="568D1123"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05F0B89D" w14:textId="77A2B25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0.021</w:t>
            </w:r>
          </w:p>
        </w:tc>
        <w:tc>
          <w:tcPr>
            <w:tcW w:w="717" w:type="dxa"/>
            <w:vAlign w:val="center"/>
          </w:tcPr>
          <w:p w14:paraId="1C106569" w14:textId="0DBCEAE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r w:rsidR="0093421F" w:rsidRPr="00DD1DA5" w14:paraId="7510B1D3" w14:textId="77777777" w:rsidTr="008611B7">
        <w:trPr>
          <w:cnfStyle w:val="000000100000" w:firstRow="0" w:lastRow="0" w:firstColumn="0" w:lastColumn="0" w:oddVBand="0" w:evenVBand="0" w:oddHBand="1" w:evenHBand="0" w:firstRowFirstColumn="0" w:firstRowLastColumn="0" w:lastRowFirstColumn="0" w:lastRowLastColumn="0"/>
          <w:trHeight w:val="70"/>
          <w:jc w:val="center"/>
        </w:trPr>
        <w:tc>
          <w:tcPr>
            <w:tcW w:w="1271" w:type="dxa"/>
            <w:vMerge/>
            <w:tcBorders>
              <w:right w:val="single" w:sz="4" w:space="0" w:color="9CC2E5" w:themeColor="accent5" w:themeTint="99"/>
            </w:tcBorders>
          </w:tcPr>
          <w:p w14:paraId="4658BC6C" w14:textId="77777777" w:rsidR="0093421F" w:rsidRPr="00DD1DA5" w:rsidRDefault="0093421F" w:rsidP="0093421F">
            <w:pPr>
              <w:spacing w:line="276" w:lineRule="auto"/>
              <w:jc w:val="center"/>
              <w:rPr>
                <w:rFonts w:eastAsia="Times New Roman" w:cstheme="minorHAnsi"/>
                <w:kern w:val="24"/>
                <w:sz w:val="18"/>
                <w:szCs w:val="18"/>
                <w:lang w:eastAsia="en-GB"/>
              </w:rPr>
            </w:pPr>
          </w:p>
        </w:tc>
        <w:tc>
          <w:tcPr>
            <w:tcW w:w="1276" w:type="dxa"/>
            <w:tcBorders>
              <w:left w:val="single" w:sz="4" w:space="0" w:color="9CC2E5" w:themeColor="accent5" w:themeTint="99"/>
            </w:tcBorders>
          </w:tcPr>
          <w:p w14:paraId="55415A2B" w14:textId="3569D680" w:rsidR="0093421F" w:rsidRPr="00DD1DA5" w:rsidRDefault="0093421F" w:rsidP="0093421F">
            <w:pPr>
              <w:spacing w:line="276" w:lineRule="auto"/>
              <w:rPr>
                <w:rFonts w:eastAsia="Times New Roman" w:cstheme="minorHAnsi"/>
                <w:kern w:val="24"/>
                <w:sz w:val="18"/>
                <w:szCs w:val="18"/>
                <w:lang w:eastAsia="en-GB"/>
              </w:rPr>
            </w:pPr>
            <w:r w:rsidRPr="00DD1DA5">
              <w:rPr>
                <w:rFonts w:eastAsia="Times New Roman" w:cstheme="minorHAnsi"/>
                <w:kern w:val="24"/>
                <w:sz w:val="18"/>
                <w:szCs w:val="18"/>
                <w:lang w:eastAsia="en-GB"/>
              </w:rPr>
              <w:t>Tetracycline resistance in Fattening Pigs</w:t>
            </w:r>
          </w:p>
        </w:tc>
        <w:tc>
          <w:tcPr>
            <w:tcW w:w="861" w:type="dxa"/>
            <w:vAlign w:val="center"/>
          </w:tcPr>
          <w:p w14:paraId="472D02C8" w14:textId="6466B3B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0.340</w:t>
            </w:r>
          </w:p>
        </w:tc>
        <w:tc>
          <w:tcPr>
            <w:tcW w:w="625" w:type="dxa"/>
            <w:vAlign w:val="center"/>
          </w:tcPr>
          <w:p w14:paraId="24D0805C" w14:textId="5309550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0.372</w:t>
            </w:r>
          </w:p>
        </w:tc>
        <w:tc>
          <w:tcPr>
            <w:tcW w:w="625" w:type="dxa"/>
            <w:vAlign w:val="center"/>
          </w:tcPr>
          <w:p w14:paraId="6DD90AC2" w14:textId="2810329B"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0.203</w:t>
            </w:r>
          </w:p>
        </w:tc>
        <w:tc>
          <w:tcPr>
            <w:tcW w:w="625" w:type="dxa"/>
            <w:vAlign w:val="center"/>
          </w:tcPr>
          <w:p w14:paraId="3A7E9D4D" w14:textId="10723336"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625" w:type="dxa"/>
            <w:vAlign w:val="center"/>
          </w:tcPr>
          <w:p w14:paraId="2665714F" w14:textId="08235C5D"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color w:val="000000" w:themeColor="dark1"/>
                <w:kern w:val="24"/>
                <w:sz w:val="17"/>
                <w:szCs w:val="17"/>
                <w:lang w:eastAsia="en-GB"/>
              </w:rPr>
              <w:t>0.136</w:t>
            </w:r>
          </w:p>
        </w:tc>
        <w:tc>
          <w:tcPr>
            <w:tcW w:w="717" w:type="dxa"/>
            <w:vAlign w:val="center"/>
          </w:tcPr>
          <w:p w14:paraId="1CB8B17A" w14:textId="4F9B02AC"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0.067</w:t>
            </w:r>
          </w:p>
        </w:tc>
        <w:tc>
          <w:tcPr>
            <w:tcW w:w="717" w:type="dxa"/>
            <w:vAlign w:val="center"/>
          </w:tcPr>
          <w:p w14:paraId="747D5DA0" w14:textId="08C264BE"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0.034</w:t>
            </w:r>
          </w:p>
        </w:tc>
        <w:tc>
          <w:tcPr>
            <w:tcW w:w="717" w:type="dxa"/>
            <w:vAlign w:val="center"/>
          </w:tcPr>
          <w:p w14:paraId="087DA7D5" w14:textId="249F81DA"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0.027</w:t>
            </w:r>
          </w:p>
        </w:tc>
        <w:tc>
          <w:tcPr>
            <w:tcW w:w="717" w:type="dxa"/>
            <w:vAlign w:val="center"/>
          </w:tcPr>
          <w:p w14:paraId="579C4EA6" w14:textId="16453DD9"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0.024</w:t>
            </w:r>
          </w:p>
        </w:tc>
        <w:tc>
          <w:tcPr>
            <w:tcW w:w="717" w:type="dxa"/>
            <w:vAlign w:val="center"/>
          </w:tcPr>
          <w:p w14:paraId="22821FF5" w14:textId="79626367" w:rsidR="0093421F" w:rsidRPr="00122941" w:rsidRDefault="0093421F" w:rsidP="0093421F">
            <w:pPr>
              <w:spacing w:line="276" w:lineRule="auto"/>
              <w:jc w:val="center"/>
              <w:rPr>
                <w:rFonts w:eastAsia="Times New Roman" w:cstheme="minorHAnsi"/>
                <w:sz w:val="17"/>
                <w:szCs w:val="17"/>
                <w:lang w:eastAsia="en-GB"/>
              </w:rPr>
            </w:pPr>
            <w:r>
              <w:rPr>
                <w:rFonts w:eastAsia="Times New Roman" w:cstheme="minorHAnsi"/>
                <w:sz w:val="17"/>
                <w:szCs w:val="17"/>
                <w:lang w:eastAsia="en-GB"/>
              </w:rPr>
              <w:t>0.017</w:t>
            </w:r>
          </w:p>
        </w:tc>
      </w:tr>
    </w:tbl>
    <w:p w14:paraId="52E0E53E" w14:textId="77777777" w:rsidR="008611B7" w:rsidRDefault="008611B7" w:rsidP="00863B26">
      <w:pPr>
        <w:spacing w:after="0" w:line="240" w:lineRule="auto"/>
        <w:rPr>
          <w:b/>
          <w:lang w:eastAsia="en-GB"/>
        </w:rPr>
      </w:pPr>
    </w:p>
    <w:p w14:paraId="340E2C58" w14:textId="77777777" w:rsidR="008611B7" w:rsidRDefault="008611B7" w:rsidP="00863B26">
      <w:pPr>
        <w:spacing w:after="0" w:line="240" w:lineRule="auto"/>
        <w:rPr>
          <w:b/>
          <w:lang w:eastAsia="en-GB"/>
        </w:rPr>
      </w:pPr>
    </w:p>
    <w:p w14:paraId="78632116" w14:textId="77777777" w:rsidR="008611B7" w:rsidRDefault="008611B7" w:rsidP="00863B26">
      <w:pPr>
        <w:spacing w:after="0" w:line="240" w:lineRule="auto"/>
        <w:rPr>
          <w:b/>
          <w:lang w:eastAsia="en-GB"/>
        </w:rPr>
      </w:pPr>
    </w:p>
    <w:p w14:paraId="2F1AF941" w14:textId="77777777" w:rsidR="008611B7" w:rsidRDefault="008611B7" w:rsidP="00863B26">
      <w:pPr>
        <w:spacing w:after="0" w:line="240" w:lineRule="auto"/>
        <w:rPr>
          <w:b/>
          <w:lang w:eastAsia="en-GB"/>
        </w:rPr>
      </w:pPr>
    </w:p>
    <w:p w14:paraId="792736AA" w14:textId="77777777" w:rsidR="008611B7" w:rsidRDefault="008611B7" w:rsidP="00863B26">
      <w:pPr>
        <w:spacing w:after="0" w:line="240" w:lineRule="auto"/>
        <w:rPr>
          <w:b/>
          <w:lang w:eastAsia="en-GB"/>
        </w:rPr>
      </w:pPr>
    </w:p>
    <w:p w14:paraId="08F47F1F" w14:textId="77777777" w:rsidR="008611B7" w:rsidRDefault="008611B7" w:rsidP="00863B26">
      <w:pPr>
        <w:spacing w:after="0" w:line="240" w:lineRule="auto"/>
        <w:rPr>
          <w:b/>
          <w:lang w:eastAsia="en-GB"/>
        </w:rPr>
      </w:pPr>
    </w:p>
    <w:p w14:paraId="5120B239" w14:textId="77777777" w:rsidR="008611B7" w:rsidRDefault="008611B7" w:rsidP="00863B26">
      <w:pPr>
        <w:spacing w:after="0" w:line="240" w:lineRule="auto"/>
        <w:rPr>
          <w:b/>
          <w:lang w:eastAsia="en-GB"/>
        </w:rPr>
      </w:pPr>
    </w:p>
    <w:p w14:paraId="45A38233" w14:textId="77777777" w:rsidR="008611B7" w:rsidRDefault="008611B7" w:rsidP="00863B26">
      <w:pPr>
        <w:spacing w:after="0" w:line="240" w:lineRule="auto"/>
        <w:rPr>
          <w:b/>
          <w:lang w:eastAsia="en-GB"/>
        </w:rPr>
      </w:pPr>
    </w:p>
    <w:p w14:paraId="5F5F3706" w14:textId="77777777" w:rsidR="008611B7" w:rsidRDefault="008611B7" w:rsidP="00863B26">
      <w:pPr>
        <w:spacing w:after="0" w:line="240" w:lineRule="auto"/>
        <w:rPr>
          <w:b/>
          <w:lang w:eastAsia="en-GB"/>
        </w:rPr>
      </w:pPr>
    </w:p>
    <w:p w14:paraId="33D7933A" w14:textId="77777777" w:rsidR="008611B7" w:rsidRDefault="008611B7" w:rsidP="00863B26">
      <w:pPr>
        <w:spacing w:after="0" w:line="240" w:lineRule="auto"/>
        <w:rPr>
          <w:b/>
          <w:lang w:eastAsia="en-GB"/>
        </w:rPr>
      </w:pPr>
    </w:p>
    <w:p w14:paraId="29C771AB" w14:textId="77777777" w:rsidR="008611B7" w:rsidRDefault="008611B7" w:rsidP="00863B26">
      <w:pPr>
        <w:spacing w:after="0" w:line="240" w:lineRule="auto"/>
        <w:rPr>
          <w:b/>
          <w:lang w:eastAsia="en-GB"/>
        </w:rPr>
      </w:pPr>
    </w:p>
    <w:p w14:paraId="0651FDA2" w14:textId="77777777" w:rsidR="008611B7" w:rsidRDefault="008611B7" w:rsidP="00863B26">
      <w:pPr>
        <w:spacing w:after="0" w:line="240" w:lineRule="auto"/>
        <w:rPr>
          <w:b/>
          <w:lang w:eastAsia="en-GB"/>
        </w:rPr>
      </w:pPr>
    </w:p>
    <w:p w14:paraId="36231B4F" w14:textId="77777777" w:rsidR="008611B7" w:rsidRDefault="008611B7" w:rsidP="00863B26">
      <w:pPr>
        <w:spacing w:after="0" w:line="240" w:lineRule="auto"/>
        <w:rPr>
          <w:b/>
          <w:lang w:eastAsia="en-GB"/>
        </w:rPr>
      </w:pPr>
    </w:p>
    <w:p w14:paraId="2D5FB253" w14:textId="77777777" w:rsidR="008611B7" w:rsidRDefault="008611B7" w:rsidP="00863B26">
      <w:pPr>
        <w:spacing w:after="0" w:line="240" w:lineRule="auto"/>
        <w:rPr>
          <w:b/>
          <w:lang w:eastAsia="en-GB"/>
        </w:rPr>
      </w:pPr>
    </w:p>
    <w:p w14:paraId="43B6E738" w14:textId="763FD3DC" w:rsidR="00863B26" w:rsidRPr="008611B7" w:rsidRDefault="00863B26" w:rsidP="00863B26">
      <w:pPr>
        <w:spacing w:after="0" w:line="240" w:lineRule="auto"/>
        <w:rPr>
          <w:b/>
          <w:lang w:eastAsia="en-GB"/>
        </w:rPr>
      </w:pPr>
      <w:r w:rsidRPr="008611B7">
        <w:rPr>
          <w:b/>
          <w:lang w:eastAsia="en-GB"/>
        </w:rPr>
        <w:lastRenderedPageBreak/>
        <w:t xml:space="preserve">Table S6. Fitted values for the </w:t>
      </w:r>
      <w:r w:rsidR="008611B7">
        <w:rPr>
          <w:b/>
          <w:lang w:eastAsia="en-GB"/>
        </w:rPr>
        <w:t>primary</w:t>
      </w:r>
      <w:r w:rsidR="008611B7" w:rsidRPr="008611B7">
        <w:rPr>
          <w:rFonts w:cstheme="minorHAnsi"/>
          <w:b/>
          <w:vertAlign w:val="subscript"/>
        </w:rPr>
        <w:t xml:space="preserve"> </w:t>
      </w:r>
      <w:r w:rsidR="008611B7" w:rsidRPr="008611B7">
        <w:rPr>
          <w:rFonts w:cstheme="minorHAnsi"/>
          <w:b/>
        </w:rPr>
        <w:t>out</w:t>
      </w:r>
      <w:r w:rsidR="008611B7">
        <w:rPr>
          <w:rFonts w:cstheme="minorHAnsi"/>
          <w:b/>
        </w:rPr>
        <w:t xml:space="preserve">come measures </w:t>
      </w:r>
      <w:r w:rsidR="008611B7" w:rsidRPr="008611B7">
        <w:rPr>
          <w:rFonts w:cstheme="minorHAnsi"/>
          <w:b/>
        </w:rPr>
        <w:t>for the four model</w:t>
      </w:r>
      <w:r w:rsidR="008611B7" w:rsidRPr="008611B7">
        <w:rPr>
          <w:rFonts w:cstheme="minorHAnsi"/>
          <w:b/>
          <w:vertAlign w:val="subscript"/>
        </w:rPr>
        <w:t xml:space="preserve"> </w:t>
      </w:r>
      <w:r w:rsidR="008611B7" w:rsidRPr="008611B7">
        <w:rPr>
          <w:b/>
          <w:lang w:eastAsia="en-GB"/>
        </w:rPr>
        <w:t>case studies.</w:t>
      </w:r>
      <w:r w:rsidRPr="008611B7">
        <w:rPr>
          <w:b/>
          <w:lang w:eastAsia="en-GB"/>
        </w:rPr>
        <w:t xml:space="preserve">  </w:t>
      </w:r>
    </w:p>
    <w:tbl>
      <w:tblPr>
        <w:tblStyle w:val="ListTable4-Accent5"/>
        <w:tblW w:w="8784" w:type="dxa"/>
        <w:tblLayout w:type="fixed"/>
        <w:tblLook w:val="0420" w:firstRow="1" w:lastRow="0" w:firstColumn="0" w:lastColumn="0" w:noHBand="0" w:noVBand="1"/>
      </w:tblPr>
      <w:tblGrid>
        <w:gridCol w:w="2372"/>
        <w:gridCol w:w="1592"/>
        <w:gridCol w:w="1560"/>
        <w:gridCol w:w="1559"/>
        <w:gridCol w:w="1701"/>
      </w:tblGrid>
      <w:tr w:rsidR="00863B26" w:rsidRPr="005E1628" w14:paraId="254115D4" w14:textId="77777777" w:rsidTr="008611B7">
        <w:trPr>
          <w:cnfStyle w:val="100000000000" w:firstRow="1" w:lastRow="0" w:firstColumn="0" w:lastColumn="0" w:oddVBand="0" w:evenVBand="0" w:oddHBand="0" w:evenHBand="0" w:firstRowFirstColumn="0" w:firstRowLastColumn="0" w:lastRowFirstColumn="0" w:lastRowLastColumn="0"/>
          <w:trHeight w:val="72"/>
        </w:trPr>
        <w:tc>
          <w:tcPr>
            <w:tcW w:w="2372" w:type="dxa"/>
            <w:vMerge w:val="restart"/>
            <w:vAlign w:val="center"/>
          </w:tcPr>
          <w:p w14:paraId="72CE4C23" w14:textId="651DD3B5" w:rsidR="00863B26" w:rsidRPr="008611B7" w:rsidRDefault="00863B26" w:rsidP="00863B26">
            <w:pPr>
              <w:spacing w:line="276" w:lineRule="auto"/>
              <w:jc w:val="center"/>
              <w:rPr>
                <w:bCs w:val="0"/>
                <w:sz w:val="20"/>
                <w:szCs w:val="20"/>
                <w:lang w:eastAsia="en-GB"/>
              </w:rPr>
            </w:pPr>
            <w:r w:rsidRPr="008611B7">
              <w:rPr>
                <w:bCs w:val="0"/>
                <w:sz w:val="20"/>
                <w:szCs w:val="20"/>
                <w:lang w:eastAsia="en-GB"/>
              </w:rPr>
              <w:t>Outcome Measure</w:t>
            </w:r>
          </w:p>
        </w:tc>
        <w:tc>
          <w:tcPr>
            <w:tcW w:w="6412" w:type="dxa"/>
            <w:gridSpan w:val="4"/>
          </w:tcPr>
          <w:p w14:paraId="16B7D3B2" w14:textId="15762A5B" w:rsidR="00863B26" w:rsidRPr="008611B7" w:rsidRDefault="00863B26" w:rsidP="00863B26">
            <w:pPr>
              <w:spacing w:line="276" w:lineRule="auto"/>
              <w:jc w:val="center"/>
              <w:rPr>
                <w:rFonts w:eastAsia="Times New Roman" w:cstheme="minorHAnsi"/>
                <w:sz w:val="20"/>
                <w:szCs w:val="20"/>
                <w:lang w:eastAsia="en-GB"/>
              </w:rPr>
            </w:pPr>
            <w:r w:rsidRPr="008611B7">
              <w:rPr>
                <w:rFonts w:eastAsia="Times New Roman" w:cstheme="minorHAnsi"/>
                <w:sz w:val="20"/>
                <w:szCs w:val="20"/>
                <w:lang w:eastAsia="en-GB"/>
              </w:rPr>
              <w:t>Case Study</w:t>
            </w:r>
          </w:p>
        </w:tc>
      </w:tr>
      <w:tr w:rsidR="00863B26" w:rsidRPr="005E1628" w14:paraId="01DC0E3F" w14:textId="77777777" w:rsidTr="008611B7">
        <w:trPr>
          <w:cnfStyle w:val="000000100000" w:firstRow="0" w:lastRow="0" w:firstColumn="0" w:lastColumn="0" w:oddVBand="0" w:evenVBand="0" w:oddHBand="1" w:evenHBand="0" w:firstRowFirstColumn="0" w:firstRowLastColumn="0" w:lastRowFirstColumn="0" w:lastRowLastColumn="0"/>
          <w:trHeight w:val="72"/>
        </w:trPr>
        <w:tc>
          <w:tcPr>
            <w:tcW w:w="2372" w:type="dxa"/>
            <w:vMerge/>
            <w:hideMark/>
          </w:tcPr>
          <w:p w14:paraId="5AD11EFE" w14:textId="35887C8C" w:rsidR="00863B26" w:rsidRPr="008611B7" w:rsidRDefault="00863B26" w:rsidP="00863B26">
            <w:pPr>
              <w:spacing w:line="276" w:lineRule="auto"/>
              <w:jc w:val="center"/>
              <w:rPr>
                <w:rFonts w:eastAsia="Times New Roman" w:cstheme="minorHAnsi"/>
                <w:sz w:val="20"/>
                <w:szCs w:val="20"/>
                <w:lang w:eastAsia="en-GB"/>
              </w:rPr>
            </w:pPr>
          </w:p>
        </w:tc>
        <w:tc>
          <w:tcPr>
            <w:tcW w:w="1592" w:type="dxa"/>
            <w:shd w:val="clear" w:color="auto" w:fill="5B9BD5" w:themeFill="accent5"/>
            <w:hideMark/>
          </w:tcPr>
          <w:p w14:paraId="42880293" w14:textId="77777777"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Ampicillin Resistance in Broiler Poultry</w:t>
            </w:r>
          </w:p>
          <w:p w14:paraId="239ED356" w14:textId="5161BBEC"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w:t>
            </w:r>
            <w:r w:rsidR="008611B7" w:rsidRPr="008611B7">
              <w:rPr>
                <w:b/>
                <w:bCs/>
                <w:color w:val="FFFFFF" w:themeColor="background1"/>
                <w:sz w:val="20"/>
                <w:szCs w:val="20"/>
              </w:rPr>
              <w:t>0.0049 g/PCU</w:t>
            </w:r>
            <w:r w:rsidRPr="008611B7">
              <w:rPr>
                <w:rFonts w:eastAsia="Times New Roman" w:cstheme="minorHAnsi"/>
                <w:b/>
                <w:color w:val="FFFFFF" w:themeColor="background1"/>
                <w:sz w:val="20"/>
                <w:szCs w:val="20"/>
                <w:lang w:eastAsia="en-GB"/>
              </w:rPr>
              <w:t xml:space="preserve">] </w:t>
            </w:r>
          </w:p>
        </w:tc>
        <w:tc>
          <w:tcPr>
            <w:tcW w:w="1560" w:type="dxa"/>
            <w:shd w:val="clear" w:color="auto" w:fill="5B9BD5" w:themeFill="accent5"/>
            <w:hideMark/>
          </w:tcPr>
          <w:p w14:paraId="1C19066E" w14:textId="77777777"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 xml:space="preserve">Tetracycline Resistance in Broiler Poultry </w:t>
            </w:r>
          </w:p>
          <w:p w14:paraId="1F1E54A6" w14:textId="4E7C5606"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w:t>
            </w:r>
            <w:r w:rsidR="008611B7" w:rsidRPr="008611B7">
              <w:rPr>
                <w:b/>
                <w:bCs/>
                <w:color w:val="FFFFFF" w:themeColor="background1"/>
                <w:sz w:val="20"/>
                <w:szCs w:val="20"/>
              </w:rPr>
              <w:t>0.0069 g/PCU</w:t>
            </w:r>
            <w:r w:rsidRPr="008611B7">
              <w:rPr>
                <w:rFonts w:eastAsia="Times New Roman" w:cstheme="minorHAnsi"/>
                <w:b/>
                <w:color w:val="FFFFFF" w:themeColor="background1"/>
                <w:sz w:val="20"/>
                <w:szCs w:val="20"/>
                <w:lang w:eastAsia="en-GB"/>
              </w:rPr>
              <w:t>]</w:t>
            </w:r>
          </w:p>
        </w:tc>
        <w:tc>
          <w:tcPr>
            <w:tcW w:w="1559" w:type="dxa"/>
            <w:shd w:val="clear" w:color="auto" w:fill="5B9BD5" w:themeFill="accent5"/>
          </w:tcPr>
          <w:p w14:paraId="5C1616F9" w14:textId="77777777"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Ampicillin Resistance in Fattening Pigs</w:t>
            </w:r>
          </w:p>
          <w:p w14:paraId="69A225F1" w14:textId="0D4E0724" w:rsidR="00863B26" w:rsidRPr="008611B7" w:rsidRDefault="00863B26" w:rsidP="00863B26">
            <w:pPr>
              <w:spacing w:line="276" w:lineRule="auto"/>
              <w:jc w:val="center"/>
              <w:rPr>
                <w:rFonts w:eastAsia="Times New Roman" w:cstheme="minorHAnsi"/>
                <w:b/>
                <w:bCs/>
                <w:color w:val="FFFFFF" w:themeColor="background1"/>
                <w:kern w:val="24"/>
                <w:sz w:val="20"/>
                <w:szCs w:val="20"/>
                <w:lang w:eastAsia="en-GB"/>
              </w:rPr>
            </w:pPr>
            <w:r w:rsidRPr="008611B7">
              <w:rPr>
                <w:rFonts w:eastAsia="Times New Roman" w:cstheme="minorHAnsi"/>
                <w:b/>
                <w:color w:val="FFFFFF" w:themeColor="background1"/>
                <w:sz w:val="20"/>
                <w:szCs w:val="20"/>
                <w:lang w:eastAsia="en-GB"/>
              </w:rPr>
              <w:t>[</w:t>
            </w:r>
            <w:r w:rsidR="008611B7" w:rsidRPr="008611B7">
              <w:rPr>
                <w:b/>
                <w:bCs/>
                <w:color w:val="FFFFFF" w:themeColor="background1"/>
                <w:sz w:val="20"/>
                <w:szCs w:val="20"/>
              </w:rPr>
              <w:t>0.0125 g/PCU</w:t>
            </w:r>
            <w:r w:rsidRPr="008611B7">
              <w:rPr>
                <w:rFonts w:eastAsia="Times New Roman" w:cstheme="minorHAnsi"/>
                <w:b/>
                <w:color w:val="FFFFFF" w:themeColor="background1"/>
                <w:sz w:val="20"/>
                <w:szCs w:val="20"/>
                <w:lang w:eastAsia="en-GB"/>
              </w:rPr>
              <w:t>]</w:t>
            </w:r>
          </w:p>
        </w:tc>
        <w:tc>
          <w:tcPr>
            <w:tcW w:w="1701" w:type="dxa"/>
            <w:shd w:val="clear" w:color="auto" w:fill="5B9BD5" w:themeFill="accent5"/>
          </w:tcPr>
          <w:p w14:paraId="7D91E04A" w14:textId="77777777" w:rsidR="00863B26" w:rsidRPr="008611B7" w:rsidRDefault="00863B26" w:rsidP="00863B26">
            <w:pPr>
              <w:spacing w:line="276" w:lineRule="auto"/>
              <w:jc w:val="center"/>
              <w:rPr>
                <w:rFonts w:eastAsia="Times New Roman" w:cstheme="minorHAnsi"/>
                <w:b/>
                <w:color w:val="FFFFFF" w:themeColor="background1"/>
                <w:sz w:val="20"/>
                <w:szCs w:val="20"/>
                <w:lang w:eastAsia="en-GB"/>
              </w:rPr>
            </w:pPr>
            <w:r w:rsidRPr="008611B7">
              <w:rPr>
                <w:rFonts w:eastAsia="Times New Roman" w:cstheme="minorHAnsi"/>
                <w:b/>
                <w:color w:val="FFFFFF" w:themeColor="background1"/>
                <w:sz w:val="20"/>
                <w:szCs w:val="20"/>
                <w:lang w:eastAsia="en-GB"/>
              </w:rPr>
              <w:t>Tetracycline Resistance in Fattening Pigs</w:t>
            </w:r>
          </w:p>
          <w:p w14:paraId="0C966CE4" w14:textId="042DE823" w:rsidR="00863B26" w:rsidRPr="008611B7" w:rsidRDefault="00863B26" w:rsidP="00863B26">
            <w:pPr>
              <w:spacing w:line="276" w:lineRule="auto"/>
              <w:jc w:val="center"/>
              <w:rPr>
                <w:rFonts w:eastAsia="Times New Roman" w:cstheme="minorHAnsi"/>
                <w:b/>
                <w:color w:val="FFFFFF" w:themeColor="background1"/>
                <w:kern w:val="24"/>
                <w:sz w:val="20"/>
                <w:szCs w:val="20"/>
                <w:lang w:eastAsia="en-GB"/>
              </w:rPr>
            </w:pPr>
            <w:r w:rsidRPr="008611B7">
              <w:rPr>
                <w:rFonts w:eastAsia="Times New Roman" w:cstheme="minorHAnsi"/>
                <w:b/>
                <w:color w:val="FFFFFF" w:themeColor="background1"/>
                <w:sz w:val="20"/>
                <w:szCs w:val="20"/>
                <w:lang w:eastAsia="en-GB"/>
              </w:rPr>
              <w:t>[</w:t>
            </w:r>
            <w:r w:rsidR="008611B7" w:rsidRPr="008611B7">
              <w:rPr>
                <w:b/>
                <w:bCs/>
                <w:color w:val="FFFFFF" w:themeColor="background1"/>
                <w:sz w:val="20"/>
                <w:szCs w:val="20"/>
              </w:rPr>
              <w:t xml:space="preserve">0.01305 </w:t>
            </w:r>
            <w:r w:rsidR="008611B7" w:rsidRPr="008611B7">
              <w:rPr>
                <w:rFonts w:cstheme="minorHAnsi"/>
                <w:b/>
                <w:color w:val="FFFFFF" w:themeColor="background1"/>
                <w:sz w:val="20"/>
                <w:szCs w:val="20"/>
              </w:rPr>
              <w:t>g/PCU</w:t>
            </w:r>
            <w:r w:rsidRPr="008611B7">
              <w:rPr>
                <w:rFonts w:eastAsia="Times New Roman" w:cstheme="minorHAnsi"/>
                <w:b/>
                <w:color w:val="FFFFFF" w:themeColor="background1"/>
                <w:sz w:val="20"/>
                <w:szCs w:val="20"/>
                <w:lang w:eastAsia="en-GB"/>
              </w:rPr>
              <w:t>]</w:t>
            </w:r>
          </w:p>
        </w:tc>
      </w:tr>
      <w:tr w:rsidR="00863B26" w:rsidRPr="005E1628" w14:paraId="11FA9F73" w14:textId="77777777" w:rsidTr="00812177">
        <w:trPr>
          <w:trHeight w:val="23"/>
        </w:trPr>
        <w:tc>
          <w:tcPr>
            <w:tcW w:w="2372" w:type="dxa"/>
          </w:tcPr>
          <w:p w14:paraId="721B28D4" w14:textId="2A914ED0" w:rsidR="00863B26" w:rsidRPr="008611B7" w:rsidRDefault="00863B26" w:rsidP="00863B26">
            <w:pPr>
              <w:spacing w:line="276" w:lineRule="auto"/>
              <w:jc w:val="center"/>
              <w:rPr>
                <w:rFonts w:eastAsia="Times New Roman" w:cstheme="minorHAnsi"/>
                <w:b/>
                <w:bCs/>
                <w:kern w:val="24"/>
                <w:sz w:val="20"/>
                <w:szCs w:val="20"/>
                <w:lang w:eastAsia="en-GB"/>
              </w:rPr>
            </w:pPr>
            <w:r w:rsidRPr="008611B7">
              <w:rPr>
                <w:rFonts w:cstheme="minorHAnsi"/>
              </w:rPr>
              <w:t>Daily incidence of human salmonellosis</w:t>
            </w:r>
          </w:p>
        </w:tc>
        <w:tc>
          <w:tcPr>
            <w:tcW w:w="1592" w:type="dxa"/>
            <w:vAlign w:val="center"/>
          </w:tcPr>
          <w:p w14:paraId="16FA31B9" w14:textId="7C5CC0D8" w:rsidR="00863B26" w:rsidRPr="008611B7" w:rsidRDefault="00863B26" w:rsidP="00812177">
            <w:pPr>
              <w:spacing w:line="276" w:lineRule="auto"/>
              <w:jc w:val="center"/>
              <w:rPr>
                <w:bCs/>
                <w:lang w:eastAsia="en-GB"/>
              </w:rPr>
            </w:pPr>
            <w:r w:rsidRPr="008611B7">
              <w:rPr>
                <w:rFonts w:cstheme="minorHAnsi"/>
              </w:rPr>
              <w:t>0.595</w:t>
            </w:r>
          </w:p>
        </w:tc>
        <w:tc>
          <w:tcPr>
            <w:tcW w:w="1560" w:type="dxa"/>
            <w:vAlign w:val="center"/>
          </w:tcPr>
          <w:p w14:paraId="1752558F" w14:textId="6E10C75C" w:rsidR="00863B26" w:rsidRPr="008611B7" w:rsidRDefault="00863B26" w:rsidP="00812177">
            <w:pPr>
              <w:spacing w:line="276" w:lineRule="auto"/>
              <w:jc w:val="center"/>
              <w:rPr>
                <w:bCs/>
                <w:lang w:eastAsia="en-GB"/>
              </w:rPr>
            </w:pPr>
            <w:r w:rsidRPr="008611B7">
              <w:rPr>
                <w:rFonts w:cstheme="minorHAnsi"/>
              </w:rPr>
              <w:t>0.600</w:t>
            </w:r>
          </w:p>
        </w:tc>
        <w:tc>
          <w:tcPr>
            <w:tcW w:w="1559" w:type="dxa"/>
            <w:vAlign w:val="center"/>
          </w:tcPr>
          <w:p w14:paraId="4CA91023" w14:textId="57829031" w:rsidR="00863B26" w:rsidRPr="008611B7" w:rsidRDefault="008611B7" w:rsidP="00812177">
            <w:pPr>
              <w:spacing w:line="276" w:lineRule="auto"/>
              <w:jc w:val="center"/>
              <w:rPr>
                <w:rFonts w:ascii="Calibri" w:hAnsi="Calibri" w:cs="Calibri"/>
                <w:color w:val="000000"/>
              </w:rPr>
            </w:pPr>
            <w:r w:rsidRPr="008611B7">
              <w:rPr>
                <w:rFonts w:cstheme="minorHAnsi"/>
              </w:rPr>
              <w:t>0.598</w:t>
            </w:r>
          </w:p>
        </w:tc>
        <w:tc>
          <w:tcPr>
            <w:tcW w:w="1701" w:type="dxa"/>
            <w:vAlign w:val="center"/>
          </w:tcPr>
          <w:p w14:paraId="0CDCE99B" w14:textId="405F6BFB" w:rsidR="00863B26" w:rsidRPr="008611B7" w:rsidRDefault="008611B7" w:rsidP="00812177">
            <w:pPr>
              <w:jc w:val="center"/>
              <w:rPr>
                <w:rFonts w:ascii="Calibri" w:hAnsi="Calibri" w:cs="Calibri"/>
                <w:color w:val="000000"/>
              </w:rPr>
            </w:pPr>
            <w:r w:rsidRPr="008611B7">
              <w:rPr>
                <w:rFonts w:cstheme="minorHAnsi"/>
              </w:rPr>
              <w:t>0.601</w:t>
            </w:r>
          </w:p>
        </w:tc>
      </w:tr>
      <w:tr w:rsidR="00863B26" w:rsidRPr="005E1628" w14:paraId="0F1C552B" w14:textId="77777777" w:rsidTr="00812177">
        <w:trPr>
          <w:cnfStyle w:val="000000100000" w:firstRow="0" w:lastRow="0" w:firstColumn="0" w:lastColumn="0" w:oddVBand="0" w:evenVBand="0" w:oddHBand="1" w:evenHBand="0" w:firstRowFirstColumn="0" w:firstRowLastColumn="0" w:lastRowFirstColumn="0" w:lastRowLastColumn="0"/>
          <w:trHeight w:val="23"/>
        </w:trPr>
        <w:tc>
          <w:tcPr>
            <w:tcW w:w="2372" w:type="dxa"/>
          </w:tcPr>
          <w:p w14:paraId="2F21C7EE" w14:textId="77777777" w:rsidR="00863B26" w:rsidRDefault="00863B26" w:rsidP="00863B26">
            <w:pPr>
              <w:spacing w:line="276" w:lineRule="auto"/>
              <w:jc w:val="center"/>
              <w:rPr>
                <w:rFonts w:cstheme="minorHAnsi"/>
              </w:rPr>
            </w:pPr>
            <w:r w:rsidRPr="008611B7">
              <w:rPr>
                <w:rFonts w:cstheme="minorHAnsi"/>
              </w:rPr>
              <w:t>Proportion of antibiotic-resistant human salmonellosis</w:t>
            </w:r>
          </w:p>
          <w:p w14:paraId="56C3C4D6" w14:textId="5C8EDEF1" w:rsidR="008611B7" w:rsidRPr="008611B7" w:rsidRDefault="008611B7" w:rsidP="00863B26">
            <w:pPr>
              <w:spacing w:line="276" w:lineRule="auto"/>
              <w:jc w:val="center"/>
              <w:rPr>
                <w:rFonts w:eastAsia="Times New Roman" w:cstheme="minorHAnsi"/>
                <w:b/>
                <w:bCs/>
                <w:kern w:val="24"/>
                <w:sz w:val="20"/>
                <w:szCs w:val="20"/>
                <w:lang w:eastAsia="en-GB"/>
              </w:rPr>
            </w:pPr>
            <w:r w:rsidRPr="008611B7">
              <w:rPr>
                <w:rFonts w:cstheme="minorHAnsi"/>
              </w:rPr>
              <w:t>(I</w:t>
            </w:r>
            <w:r w:rsidRPr="008611B7">
              <w:rPr>
                <w:rFonts w:cstheme="minorHAnsi"/>
                <w:vertAlign w:val="superscript"/>
              </w:rPr>
              <w:t>*</w:t>
            </w:r>
            <w:proofErr w:type="spellStart"/>
            <w:r w:rsidRPr="008611B7">
              <w:rPr>
                <w:rFonts w:cstheme="minorHAnsi"/>
                <w:vertAlign w:val="subscript"/>
              </w:rPr>
              <w:t>RHProp</w:t>
            </w:r>
            <w:proofErr w:type="spellEnd"/>
            <w:r w:rsidRPr="008611B7">
              <w:rPr>
                <w:rFonts w:cstheme="minorHAnsi"/>
              </w:rPr>
              <w:t>)</w:t>
            </w:r>
          </w:p>
        </w:tc>
        <w:tc>
          <w:tcPr>
            <w:tcW w:w="1592" w:type="dxa"/>
            <w:vAlign w:val="center"/>
          </w:tcPr>
          <w:p w14:paraId="2F631937" w14:textId="24196B2B" w:rsidR="00863B26" w:rsidRPr="008611B7" w:rsidRDefault="00863B26" w:rsidP="00812177">
            <w:pPr>
              <w:spacing w:line="276" w:lineRule="auto"/>
              <w:jc w:val="center"/>
              <w:rPr>
                <w:bCs/>
                <w:lang w:eastAsia="en-GB"/>
              </w:rPr>
            </w:pPr>
            <w:r w:rsidRPr="008611B7">
              <w:rPr>
                <w:rFonts w:cstheme="minorHAnsi"/>
              </w:rPr>
              <w:t>0.301</w:t>
            </w:r>
          </w:p>
        </w:tc>
        <w:tc>
          <w:tcPr>
            <w:tcW w:w="1560" w:type="dxa"/>
            <w:vAlign w:val="center"/>
          </w:tcPr>
          <w:p w14:paraId="14C33129" w14:textId="2A552669" w:rsidR="00863B26" w:rsidRPr="008611B7" w:rsidRDefault="00863B26" w:rsidP="00812177">
            <w:pPr>
              <w:spacing w:line="276" w:lineRule="auto"/>
              <w:jc w:val="center"/>
              <w:rPr>
                <w:bCs/>
                <w:lang w:eastAsia="en-GB"/>
              </w:rPr>
            </w:pPr>
            <w:r w:rsidRPr="008611B7">
              <w:rPr>
                <w:rFonts w:cstheme="minorHAnsi"/>
              </w:rPr>
              <w:t>0.356</w:t>
            </w:r>
          </w:p>
        </w:tc>
        <w:tc>
          <w:tcPr>
            <w:tcW w:w="1559" w:type="dxa"/>
            <w:vAlign w:val="center"/>
          </w:tcPr>
          <w:p w14:paraId="33AE87FB" w14:textId="45AF2142" w:rsidR="00863B26" w:rsidRPr="008611B7" w:rsidRDefault="008611B7" w:rsidP="00812177">
            <w:pPr>
              <w:spacing w:line="276" w:lineRule="auto"/>
              <w:jc w:val="center"/>
              <w:rPr>
                <w:rFonts w:ascii="Calibri" w:hAnsi="Calibri" w:cs="Calibri"/>
                <w:color w:val="000000"/>
              </w:rPr>
            </w:pPr>
            <w:r w:rsidRPr="008611B7">
              <w:rPr>
                <w:rFonts w:cstheme="minorHAnsi"/>
              </w:rPr>
              <w:t>0.349</w:t>
            </w:r>
          </w:p>
        </w:tc>
        <w:tc>
          <w:tcPr>
            <w:tcW w:w="1701" w:type="dxa"/>
            <w:vAlign w:val="center"/>
          </w:tcPr>
          <w:p w14:paraId="1CAF60AC" w14:textId="3A57FC0E" w:rsidR="00863B26" w:rsidRPr="008611B7" w:rsidRDefault="008611B7" w:rsidP="00812177">
            <w:pPr>
              <w:jc w:val="center"/>
              <w:rPr>
                <w:rFonts w:ascii="Calibri" w:hAnsi="Calibri" w:cs="Calibri"/>
                <w:color w:val="000000"/>
              </w:rPr>
            </w:pPr>
            <w:r w:rsidRPr="008611B7">
              <w:rPr>
                <w:rFonts w:ascii="Calibri" w:hAnsi="Calibri" w:cs="Calibri"/>
                <w:color w:val="000000"/>
              </w:rPr>
              <w:t>0.</w:t>
            </w:r>
            <w:r w:rsidRPr="008611B7">
              <w:rPr>
                <w:rFonts w:cstheme="minorHAnsi"/>
              </w:rPr>
              <w:t>342</w:t>
            </w:r>
          </w:p>
        </w:tc>
      </w:tr>
    </w:tbl>
    <w:p w14:paraId="4CFC0C51" w14:textId="00418163" w:rsidR="00863B26" w:rsidRDefault="00863B26" w:rsidP="00863B26">
      <w:pPr>
        <w:spacing w:after="0" w:line="360" w:lineRule="auto"/>
        <w:jc w:val="both"/>
        <w:rPr>
          <w:bCs/>
          <w:noProof/>
          <w:sz w:val="18"/>
          <w:szCs w:val="18"/>
          <w:lang w:eastAsia="en-GB"/>
        </w:rPr>
      </w:pPr>
      <w:r>
        <w:rPr>
          <w:bCs/>
          <w:noProof/>
          <w:sz w:val="18"/>
          <w:szCs w:val="18"/>
          <w:lang w:eastAsia="en-GB"/>
        </w:rPr>
        <w:t xml:space="preserve">Baseline antibiotic usage displayed in square brackets for each case study. </w:t>
      </w:r>
    </w:p>
    <w:p w14:paraId="36EB859D" w14:textId="77777777" w:rsidR="00863B26" w:rsidRDefault="00863B26" w:rsidP="002E41AE">
      <w:pPr>
        <w:pStyle w:val="NoSpacing"/>
        <w:spacing w:line="360" w:lineRule="auto"/>
        <w:jc w:val="both"/>
        <w:rPr>
          <w:rFonts w:eastAsiaTheme="minorEastAsia"/>
          <w:b/>
          <w:iCs/>
        </w:rPr>
      </w:pPr>
    </w:p>
    <w:p w14:paraId="76F5AFED" w14:textId="4A6B119B" w:rsidR="009542A4" w:rsidRDefault="009542A4" w:rsidP="00410929">
      <w:pPr>
        <w:pStyle w:val="NoSpacing"/>
        <w:rPr>
          <w:b/>
          <w:bCs/>
          <w:u w:val="single"/>
        </w:rPr>
      </w:pPr>
    </w:p>
    <w:p w14:paraId="088F408D" w14:textId="7AAC2182" w:rsidR="009542A4" w:rsidRDefault="009542A4" w:rsidP="00410929">
      <w:pPr>
        <w:pStyle w:val="NoSpacing"/>
        <w:rPr>
          <w:b/>
          <w:bCs/>
          <w:u w:val="single"/>
        </w:rPr>
      </w:pPr>
    </w:p>
    <w:p w14:paraId="388E7296" w14:textId="4BCEAFCB" w:rsidR="009542A4" w:rsidRDefault="009542A4" w:rsidP="00410929">
      <w:pPr>
        <w:pStyle w:val="NoSpacing"/>
        <w:rPr>
          <w:b/>
          <w:bCs/>
          <w:u w:val="single"/>
        </w:rPr>
      </w:pPr>
    </w:p>
    <w:p w14:paraId="533AEDA4" w14:textId="16BB7FD4" w:rsidR="009542A4" w:rsidRDefault="009542A4" w:rsidP="00410929">
      <w:pPr>
        <w:pStyle w:val="NoSpacing"/>
        <w:rPr>
          <w:b/>
          <w:bCs/>
          <w:u w:val="single"/>
        </w:rPr>
      </w:pPr>
    </w:p>
    <w:p w14:paraId="322393ED" w14:textId="19EEAF83" w:rsidR="009542A4" w:rsidRDefault="009542A4" w:rsidP="00410929">
      <w:pPr>
        <w:pStyle w:val="NoSpacing"/>
        <w:rPr>
          <w:b/>
          <w:bCs/>
          <w:u w:val="single"/>
        </w:rPr>
      </w:pPr>
    </w:p>
    <w:p w14:paraId="74CFE1D8" w14:textId="66181094" w:rsidR="009542A4" w:rsidRDefault="009542A4" w:rsidP="00410929">
      <w:pPr>
        <w:pStyle w:val="NoSpacing"/>
        <w:rPr>
          <w:b/>
          <w:bCs/>
          <w:u w:val="single"/>
        </w:rPr>
      </w:pPr>
    </w:p>
    <w:p w14:paraId="4440FA5F" w14:textId="0BD1EAFA" w:rsidR="009542A4" w:rsidRDefault="009542A4" w:rsidP="00410929">
      <w:pPr>
        <w:pStyle w:val="NoSpacing"/>
        <w:rPr>
          <w:b/>
          <w:bCs/>
          <w:u w:val="single"/>
        </w:rPr>
      </w:pPr>
    </w:p>
    <w:p w14:paraId="0F3031D8" w14:textId="09AFA366" w:rsidR="009542A4" w:rsidRDefault="009542A4" w:rsidP="00410929">
      <w:pPr>
        <w:pStyle w:val="NoSpacing"/>
        <w:rPr>
          <w:b/>
          <w:bCs/>
          <w:u w:val="single"/>
        </w:rPr>
      </w:pPr>
    </w:p>
    <w:p w14:paraId="321C38ED" w14:textId="7FC0B0C3" w:rsidR="008611B7" w:rsidRDefault="008611B7" w:rsidP="00410929">
      <w:pPr>
        <w:pStyle w:val="NoSpacing"/>
        <w:rPr>
          <w:b/>
          <w:bCs/>
          <w:u w:val="single"/>
        </w:rPr>
      </w:pPr>
    </w:p>
    <w:p w14:paraId="1E4A32C9" w14:textId="1F8B0BEF" w:rsidR="008611B7" w:rsidRDefault="008611B7" w:rsidP="00410929">
      <w:pPr>
        <w:pStyle w:val="NoSpacing"/>
        <w:rPr>
          <w:b/>
          <w:bCs/>
          <w:u w:val="single"/>
        </w:rPr>
      </w:pPr>
    </w:p>
    <w:p w14:paraId="34558B2B" w14:textId="50C8C511" w:rsidR="008611B7" w:rsidRDefault="008611B7" w:rsidP="00410929">
      <w:pPr>
        <w:pStyle w:val="NoSpacing"/>
        <w:rPr>
          <w:b/>
          <w:bCs/>
          <w:u w:val="single"/>
        </w:rPr>
      </w:pPr>
    </w:p>
    <w:p w14:paraId="413CEBDA" w14:textId="5930D965" w:rsidR="008611B7" w:rsidRDefault="008611B7" w:rsidP="00410929">
      <w:pPr>
        <w:pStyle w:val="NoSpacing"/>
        <w:rPr>
          <w:b/>
          <w:bCs/>
          <w:u w:val="single"/>
        </w:rPr>
      </w:pPr>
    </w:p>
    <w:p w14:paraId="4210D14E" w14:textId="1A3A8078" w:rsidR="008611B7" w:rsidRDefault="008611B7" w:rsidP="00410929">
      <w:pPr>
        <w:pStyle w:val="NoSpacing"/>
        <w:rPr>
          <w:b/>
          <w:bCs/>
          <w:u w:val="single"/>
        </w:rPr>
      </w:pPr>
    </w:p>
    <w:p w14:paraId="515F3AFB" w14:textId="4D66A2A6" w:rsidR="008611B7" w:rsidRDefault="008611B7" w:rsidP="00410929">
      <w:pPr>
        <w:pStyle w:val="NoSpacing"/>
        <w:rPr>
          <w:b/>
          <w:bCs/>
          <w:u w:val="single"/>
        </w:rPr>
      </w:pPr>
    </w:p>
    <w:p w14:paraId="757A909F" w14:textId="7A0B0730" w:rsidR="008611B7" w:rsidRDefault="008611B7" w:rsidP="00410929">
      <w:pPr>
        <w:pStyle w:val="NoSpacing"/>
        <w:rPr>
          <w:b/>
          <w:bCs/>
          <w:u w:val="single"/>
        </w:rPr>
      </w:pPr>
    </w:p>
    <w:p w14:paraId="141FBE24" w14:textId="20CE2EBE" w:rsidR="008611B7" w:rsidRDefault="008611B7" w:rsidP="00410929">
      <w:pPr>
        <w:pStyle w:val="NoSpacing"/>
        <w:rPr>
          <w:b/>
          <w:bCs/>
          <w:u w:val="single"/>
        </w:rPr>
      </w:pPr>
    </w:p>
    <w:p w14:paraId="20E3E353" w14:textId="6194B8BF" w:rsidR="008611B7" w:rsidRDefault="008611B7" w:rsidP="00410929">
      <w:pPr>
        <w:pStyle w:val="NoSpacing"/>
        <w:rPr>
          <w:b/>
          <w:bCs/>
          <w:u w:val="single"/>
        </w:rPr>
      </w:pPr>
    </w:p>
    <w:p w14:paraId="2180702C" w14:textId="575C1A54" w:rsidR="008611B7" w:rsidRDefault="008611B7" w:rsidP="00410929">
      <w:pPr>
        <w:pStyle w:val="NoSpacing"/>
        <w:rPr>
          <w:b/>
          <w:bCs/>
          <w:u w:val="single"/>
        </w:rPr>
      </w:pPr>
    </w:p>
    <w:p w14:paraId="036AFA43" w14:textId="3A0F857A" w:rsidR="008611B7" w:rsidRDefault="008611B7" w:rsidP="00410929">
      <w:pPr>
        <w:pStyle w:val="NoSpacing"/>
        <w:rPr>
          <w:b/>
          <w:bCs/>
          <w:u w:val="single"/>
        </w:rPr>
      </w:pPr>
    </w:p>
    <w:p w14:paraId="00806873" w14:textId="5933B00F" w:rsidR="008611B7" w:rsidRDefault="008611B7" w:rsidP="00410929">
      <w:pPr>
        <w:pStyle w:val="NoSpacing"/>
        <w:rPr>
          <w:b/>
          <w:bCs/>
          <w:u w:val="single"/>
        </w:rPr>
      </w:pPr>
    </w:p>
    <w:p w14:paraId="2EF616B4" w14:textId="31D1C1DF" w:rsidR="008611B7" w:rsidRDefault="008611B7" w:rsidP="00410929">
      <w:pPr>
        <w:pStyle w:val="NoSpacing"/>
        <w:rPr>
          <w:b/>
          <w:bCs/>
          <w:u w:val="single"/>
        </w:rPr>
      </w:pPr>
    </w:p>
    <w:p w14:paraId="5707509E" w14:textId="4EAC979D" w:rsidR="008611B7" w:rsidRDefault="008611B7" w:rsidP="00410929">
      <w:pPr>
        <w:pStyle w:val="NoSpacing"/>
        <w:rPr>
          <w:b/>
          <w:bCs/>
          <w:u w:val="single"/>
        </w:rPr>
      </w:pPr>
    </w:p>
    <w:p w14:paraId="4E41302F" w14:textId="35E26639" w:rsidR="008611B7" w:rsidRDefault="008611B7" w:rsidP="00410929">
      <w:pPr>
        <w:pStyle w:val="NoSpacing"/>
        <w:rPr>
          <w:b/>
          <w:bCs/>
          <w:u w:val="single"/>
        </w:rPr>
      </w:pPr>
    </w:p>
    <w:p w14:paraId="497868CE" w14:textId="2B598758" w:rsidR="008611B7" w:rsidRDefault="008611B7" w:rsidP="00410929">
      <w:pPr>
        <w:pStyle w:val="NoSpacing"/>
        <w:rPr>
          <w:b/>
          <w:bCs/>
          <w:u w:val="single"/>
        </w:rPr>
      </w:pPr>
    </w:p>
    <w:p w14:paraId="24AA1303" w14:textId="2BA81DFA" w:rsidR="008611B7" w:rsidRDefault="008611B7" w:rsidP="00410929">
      <w:pPr>
        <w:pStyle w:val="NoSpacing"/>
        <w:rPr>
          <w:b/>
          <w:bCs/>
          <w:u w:val="single"/>
        </w:rPr>
      </w:pPr>
    </w:p>
    <w:p w14:paraId="6B92C906" w14:textId="7936D6C6" w:rsidR="008611B7" w:rsidRDefault="008611B7" w:rsidP="00410929">
      <w:pPr>
        <w:pStyle w:val="NoSpacing"/>
        <w:rPr>
          <w:b/>
          <w:bCs/>
          <w:u w:val="single"/>
        </w:rPr>
      </w:pPr>
    </w:p>
    <w:p w14:paraId="47DA63D6" w14:textId="2034F6F7" w:rsidR="008611B7" w:rsidRDefault="008611B7" w:rsidP="00410929">
      <w:pPr>
        <w:pStyle w:val="NoSpacing"/>
        <w:rPr>
          <w:b/>
          <w:bCs/>
          <w:u w:val="single"/>
        </w:rPr>
      </w:pPr>
    </w:p>
    <w:p w14:paraId="2AF31CA0" w14:textId="4B9DF71F" w:rsidR="008611B7" w:rsidRDefault="008611B7" w:rsidP="00410929">
      <w:pPr>
        <w:pStyle w:val="NoSpacing"/>
        <w:rPr>
          <w:b/>
          <w:bCs/>
          <w:u w:val="single"/>
        </w:rPr>
      </w:pPr>
    </w:p>
    <w:p w14:paraId="061E47AB" w14:textId="52B011B5" w:rsidR="008611B7" w:rsidRDefault="008611B7" w:rsidP="00410929">
      <w:pPr>
        <w:pStyle w:val="NoSpacing"/>
        <w:rPr>
          <w:b/>
          <w:bCs/>
          <w:u w:val="single"/>
        </w:rPr>
      </w:pPr>
    </w:p>
    <w:p w14:paraId="47A43B7F" w14:textId="028B62D0" w:rsidR="008611B7" w:rsidRDefault="008611B7" w:rsidP="00410929">
      <w:pPr>
        <w:pStyle w:val="NoSpacing"/>
        <w:rPr>
          <w:b/>
          <w:bCs/>
          <w:u w:val="single"/>
        </w:rPr>
      </w:pPr>
    </w:p>
    <w:p w14:paraId="385A79B7" w14:textId="01FC2526" w:rsidR="008611B7" w:rsidRDefault="008611B7" w:rsidP="00410929">
      <w:pPr>
        <w:pStyle w:val="NoSpacing"/>
        <w:rPr>
          <w:b/>
          <w:bCs/>
          <w:u w:val="single"/>
        </w:rPr>
      </w:pPr>
    </w:p>
    <w:p w14:paraId="4129C7BF" w14:textId="7AE0B2EB" w:rsidR="008611B7" w:rsidRDefault="008611B7" w:rsidP="00410929">
      <w:pPr>
        <w:pStyle w:val="NoSpacing"/>
        <w:rPr>
          <w:b/>
          <w:bCs/>
          <w:u w:val="single"/>
        </w:rPr>
      </w:pPr>
    </w:p>
    <w:p w14:paraId="193CCB9F" w14:textId="4C5C5C1E" w:rsidR="008611B7" w:rsidRDefault="008611B7" w:rsidP="00410929">
      <w:pPr>
        <w:pStyle w:val="NoSpacing"/>
        <w:rPr>
          <w:b/>
          <w:bCs/>
          <w:u w:val="single"/>
        </w:rPr>
      </w:pPr>
    </w:p>
    <w:p w14:paraId="0E46BE12" w14:textId="77777777" w:rsidR="008611B7" w:rsidRDefault="008611B7" w:rsidP="00410929">
      <w:pPr>
        <w:pStyle w:val="NoSpacing"/>
        <w:rPr>
          <w:b/>
          <w:bCs/>
          <w:u w:val="single"/>
        </w:rPr>
      </w:pPr>
    </w:p>
    <w:p w14:paraId="3C6A0C75" w14:textId="4B6CA817" w:rsidR="009542A4" w:rsidRDefault="009542A4" w:rsidP="006B360A">
      <w:pPr>
        <w:pStyle w:val="NoSpacing"/>
        <w:spacing w:line="360" w:lineRule="auto"/>
        <w:rPr>
          <w:b/>
          <w:bCs/>
          <w:u w:val="single"/>
        </w:rPr>
      </w:pPr>
    </w:p>
    <w:p w14:paraId="018D7D3A" w14:textId="5A0880DC" w:rsidR="008A7045" w:rsidRDefault="008A7045" w:rsidP="006B360A">
      <w:pPr>
        <w:pStyle w:val="NoSpacing"/>
        <w:spacing w:line="360" w:lineRule="auto"/>
        <w:rPr>
          <w:b/>
          <w:bCs/>
          <w:u w:val="single"/>
        </w:rPr>
      </w:pPr>
      <w:r>
        <w:rPr>
          <w:b/>
          <w:bCs/>
          <w:u w:val="single"/>
        </w:rPr>
        <w:lastRenderedPageBreak/>
        <w:t xml:space="preserve">Supplementary Figures </w:t>
      </w:r>
    </w:p>
    <w:p w14:paraId="1C1E6F24" w14:textId="53E75D81" w:rsidR="00797017" w:rsidRDefault="00A655E4" w:rsidP="00F907B3">
      <w:pPr>
        <w:pStyle w:val="NoSpacing"/>
        <w:spacing w:line="360" w:lineRule="auto"/>
        <w:jc w:val="center"/>
        <w:rPr>
          <w:b/>
          <w:bCs/>
          <w:u w:val="single"/>
        </w:rPr>
      </w:pPr>
      <w:r w:rsidRPr="00A655E4">
        <w:rPr>
          <w:bCs/>
          <w:noProof/>
          <w:lang w:eastAsia="en-GB"/>
        </w:rPr>
        <w:drawing>
          <wp:inline distT="0" distB="0" distL="0" distR="0" wp14:anchorId="63609DA5" wp14:editId="7E4921B4">
            <wp:extent cx="5054600" cy="7581900"/>
            <wp:effectExtent l="0" t="0" r="0" b="0"/>
            <wp:docPr id="17" name="Picture 17" descr="\\csce.datastore.ed.ac.uk\csce\biology\users\s1678248\PhD\Chapter_2\Figures\comb_data\prev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sce.datastore.ed.ac.uk\csce\biology\users\s1678248\PhD\Chapter_2\Figures\comb_data\prev_broi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54600" cy="7581900"/>
                    </a:xfrm>
                    <a:prstGeom prst="rect">
                      <a:avLst/>
                    </a:prstGeom>
                    <a:noFill/>
                    <a:ln>
                      <a:noFill/>
                    </a:ln>
                  </pic:spPr>
                </pic:pic>
              </a:graphicData>
            </a:graphic>
          </wp:inline>
        </w:drawing>
      </w:r>
    </w:p>
    <w:p w14:paraId="5A4B4C85" w14:textId="70D16FD6" w:rsidR="00797017" w:rsidRPr="009542A4" w:rsidRDefault="00AF670D" w:rsidP="006B360A">
      <w:pPr>
        <w:pStyle w:val="NoSpacing"/>
        <w:spacing w:line="360" w:lineRule="auto"/>
        <w:jc w:val="both"/>
        <w:rPr>
          <w:b/>
          <w:bCs/>
        </w:rPr>
      </w:pPr>
      <w:r>
        <w:rPr>
          <w:b/>
          <w:bCs/>
        </w:rPr>
        <w:t>Figure S</w:t>
      </w:r>
      <w:r w:rsidR="0022078F">
        <w:rPr>
          <w:b/>
          <w:bCs/>
        </w:rPr>
        <w:t>8</w:t>
      </w:r>
      <w:r>
        <w:rPr>
          <w:b/>
          <w:bCs/>
        </w:rPr>
        <w:t>.</w:t>
      </w:r>
      <w:r w:rsidR="00797017" w:rsidRPr="009542A4">
        <w:rPr>
          <w:b/>
          <w:bCs/>
        </w:rPr>
        <w:t xml:space="preserve"> </w:t>
      </w:r>
      <w:r w:rsidR="009542A4" w:rsidRPr="009542A4">
        <w:rPr>
          <w:b/>
          <w:bCs/>
        </w:rPr>
        <w:t xml:space="preserve">Stability of ampicillin and tetracycline resistance during 2014-2018 across each country in the </w:t>
      </w:r>
      <w:r w:rsidR="00697210">
        <w:rPr>
          <w:b/>
          <w:bCs/>
        </w:rPr>
        <w:t xml:space="preserve">EFSA </w:t>
      </w:r>
      <w:r w:rsidR="009542A4" w:rsidRPr="009542A4">
        <w:rPr>
          <w:b/>
          <w:bCs/>
        </w:rPr>
        <w:t xml:space="preserve">data set for broiler poultry. </w:t>
      </w:r>
      <w:r w:rsidR="009542A4" w:rsidRPr="009542A4">
        <w:t>Note that the unmarked Y-axis corresponds to 2014 (lowest) to 2018 (highest) for all countries.</w:t>
      </w:r>
    </w:p>
    <w:p w14:paraId="0428413C" w14:textId="78FFFD56" w:rsidR="00797017" w:rsidRDefault="00A655E4" w:rsidP="00F907B3">
      <w:pPr>
        <w:pStyle w:val="NoSpacing"/>
        <w:spacing w:line="360" w:lineRule="auto"/>
        <w:jc w:val="center"/>
        <w:rPr>
          <w:b/>
          <w:bCs/>
          <w:u w:val="single"/>
        </w:rPr>
      </w:pPr>
      <w:r w:rsidRPr="00A655E4">
        <w:rPr>
          <w:bCs/>
          <w:noProof/>
          <w:lang w:eastAsia="en-GB"/>
        </w:rPr>
        <w:lastRenderedPageBreak/>
        <w:drawing>
          <wp:inline distT="0" distB="0" distL="0" distR="0" wp14:anchorId="4BCA7E3F" wp14:editId="35BE29EE">
            <wp:extent cx="5194300" cy="7791450"/>
            <wp:effectExtent l="0" t="0" r="6350" b="0"/>
            <wp:docPr id="18" name="Picture 18" descr="\\csce.datastore.ed.ac.uk\csce\biology\users\s1678248\PhD\Chapter_2\Figures\comb_data\prev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sce.datastore.ed.ac.uk\csce\biology\users\s1678248\PhD\Chapter_2\Figures\comb_data\prev_fatpig.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4300" cy="7791450"/>
                    </a:xfrm>
                    <a:prstGeom prst="rect">
                      <a:avLst/>
                    </a:prstGeom>
                    <a:noFill/>
                    <a:ln>
                      <a:noFill/>
                    </a:ln>
                  </pic:spPr>
                </pic:pic>
              </a:graphicData>
            </a:graphic>
          </wp:inline>
        </w:drawing>
      </w:r>
    </w:p>
    <w:p w14:paraId="1967E0EF" w14:textId="2F9BE81C" w:rsidR="009542A4" w:rsidRPr="009542A4" w:rsidRDefault="009542A4" w:rsidP="006B360A">
      <w:pPr>
        <w:pStyle w:val="NoSpacing"/>
        <w:spacing w:line="360" w:lineRule="auto"/>
        <w:jc w:val="both"/>
        <w:rPr>
          <w:b/>
          <w:bCs/>
        </w:rPr>
      </w:pPr>
      <w:r w:rsidRPr="009542A4">
        <w:rPr>
          <w:b/>
          <w:bCs/>
        </w:rPr>
        <w:t>Figure S</w:t>
      </w:r>
      <w:r w:rsidR="0022078F">
        <w:rPr>
          <w:b/>
          <w:bCs/>
        </w:rPr>
        <w:t>9</w:t>
      </w:r>
      <w:r w:rsidR="00AF670D">
        <w:rPr>
          <w:b/>
          <w:bCs/>
        </w:rPr>
        <w:t>.</w:t>
      </w:r>
      <w:r w:rsidRPr="009542A4">
        <w:rPr>
          <w:b/>
          <w:bCs/>
        </w:rPr>
        <w:t xml:space="preserve"> Stability of ampicillin and tetracycline resistance during 2014-201</w:t>
      </w:r>
      <w:r>
        <w:rPr>
          <w:b/>
          <w:bCs/>
        </w:rPr>
        <w:t>9</w:t>
      </w:r>
      <w:r w:rsidRPr="009542A4">
        <w:rPr>
          <w:b/>
          <w:bCs/>
        </w:rPr>
        <w:t xml:space="preserve"> across each country in the</w:t>
      </w:r>
      <w:r w:rsidR="00697210">
        <w:rPr>
          <w:b/>
          <w:bCs/>
        </w:rPr>
        <w:t xml:space="preserve"> EFSA</w:t>
      </w:r>
      <w:r w:rsidRPr="009542A4">
        <w:rPr>
          <w:b/>
          <w:bCs/>
        </w:rPr>
        <w:t xml:space="preserve"> data set for </w:t>
      </w:r>
      <w:r>
        <w:rPr>
          <w:b/>
          <w:bCs/>
        </w:rPr>
        <w:t>fattening pigs</w:t>
      </w:r>
      <w:r w:rsidRPr="009542A4">
        <w:rPr>
          <w:b/>
          <w:bCs/>
        </w:rPr>
        <w:t xml:space="preserve">. </w:t>
      </w:r>
      <w:r w:rsidRPr="009542A4">
        <w:t>Note that the unmarked Y-axis corresponds to 2014 (lowest) to 201</w:t>
      </w:r>
      <w:r>
        <w:t>9</w:t>
      </w:r>
      <w:r w:rsidRPr="009542A4">
        <w:t xml:space="preserve"> (highest) for all countries.</w:t>
      </w:r>
    </w:p>
    <w:p w14:paraId="17410B7D" w14:textId="3166AA74" w:rsidR="00797017" w:rsidRDefault="00797017" w:rsidP="006B360A">
      <w:pPr>
        <w:pStyle w:val="NoSpacing"/>
        <w:spacing w:line="360" w:lineRule="auto"/>
        <w:rPr>
          <w:b/>
          <w:bCs/>
          <w:u w:val="single"/>
        </w:rPr>
      </w:pPr>
    </w:p>
    <w:p w14:paraId="4AA5F331" w14:textId="56794138" w:rsidR="00A35F4C" w:rsidRDefault="00A35F4C" w:rsidP="00F907B3">
      <w:pPr>
        <w:pStyle w:val="NoSpacing"/>
        <w:spacing w:line="360" w:lineRule="auto"/>
        <w:jc w:val="center"/>
        <w:rPr>
          <w:b/>
          <w:bCs/>
          <w:u w:val="single"/>
        </w:rPr>
      </w:pPr>
      <w:r w:rsidRPr="00A655E4">
        <w:rPr>
          <w:bCs/>
          <w:noProof/>
          <w:lang w:eastAsia="en-GB"/>
        </w:rPr>
        <w:lastRenderedPageBreak/>
        <w:drawing>
          <wp:inline distT="0" distB="0" distL="0" distR="0" wp14:anchorId="38CB2C4E" wp14:editId="5DA322C1">
            <wp:extent cx="5731510" cy="7164388"/>
            <wp:effectExtent l="0" t="0" r="2540" b="0"/>
            <wp:docPr id="9" name="Picture 9" descr="\\csce.datastore.ed.ac.uk\csce\biology\users\s1678248\PhD\Chapter_2\Figures\comb_data\usage_bro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ce.datastore.ed.ac.uk\csce\biology\users\s1678248\PhD\Chapter_2\Figures\comb_data\usage_broil.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78014CCC" w14:textId="5DD67EE6" w:rsidR="009542A4" w:rsidRPr="009542A4" w:rsidRDefault="009542A4" w:rsidP="006B360A">
      <w:pPr>
        <w:pStyle w:val="NoSpacing"/>
        <w:spacing w:line="360" w:lineRule="auto"/>
        <w:jc w:val="both"/>
        <w:rPr>
          <w:b/>
          <w:bCs/>
        </w:rPr>
      </w:pPr>
      <w:r w:rsidRPr="009542A4">
        <w:rPr>
          <w:b/>
          <w:bCs/>
        </w:rPr>
        <w:t>Figure S</w:t>
      </w:r>
      <w:r w:rsidR="0022078F">
        <w:rPr>
          <w:b/>
          <w:bCs/>
        </w:rPr>
        <w:t>10</w:t>
      </w:r>
      <w:r w:rsidR="00AF670D">
        <w:rPr>
          <w:b/>
          <w:bCs/>
        </w:rPr>
        <w:t>.</w:t>
      </w:r>
      <w:r w:rsidRPr="009542A4">
        <w:rPr>
          <w:b/>
          <w:bCs/>
        </w:rPr>
        <w:t xml:space="preserve"> Stability of ampicillin and tetracycline </w:t>
      </w:r>
      <w:r>
        <w:rPr>
          <w:b/>
          <w:bCs/>
        </w:rPr>
        <w:t>usage</w:t>
      </w:r>
      <w:r w:rsidRPr="009542A4">
        <w:rPr>
          <w:b/>
          <w:bCs/>
        </w:rPr>
        <w:t xml:space="preserve"> during 2014-201</w:t>
      </w:r>
      <w:r>
        <w:rPr>
          <w:b/>
          <w:bCs/>
        </w:rPr>
        <w:t>8</w:t>
      </w:r>
      <w:r w:rsidRPr="009542A4">
        <w:rPr>
          <w:b/>
          <w:bCs/>
        </w:rPr>
        <w:t xml:space="preserve"> across each country in the </w:t>
      </w:r>
      <w:r w:rsidR="00697210">
        <w:rPr>
          <w:b/>
          <w:bCs/>
        </w:rPr>
        <w:t xml:space="preserve">ESVAC </w:t>
      </w:r>
      <w:r w:rsidRPr="009542A4">
        <w:rPr>
          <w:b/>
          <w:bCs/>
        </w:rPr>
        <w:t xml:space="preserve">data set for </w:t>
      </w:r>
      <w:r>
        <w:rPr>
          <w:b/>
          <w:bCs/>
        </w:rPr>
        <w:t>broiler poultry</w:t>
      </w:r>
      <w:r w:rsidRPr="009542A4">
        <w:rPr>
          <w:b/>
          <w:bCs/>
        </w:rPr>
        <w:t xml:space="preserve">. </w:t>
      </w:r>
      <w:r w:rsidRPr="009542A4">
        <w:t>Note that the unmarked Y-axis corresponds to 2014 (lowest) to 201</w:t>
      </w:r>
      <w:r>
        <w:t>8</w:t>
      </w:r>
      <w:r w:rsidRPr="009542A4">
        <w:t xml:space="preserve"> (highest) for all countries.</w:t>
      </w:r>
    </w:p>
    <w:p w14:paraId="04C7EBE5" w14:textId="1C29C45C" w:rsidR="00A35F4C" w:rsidRDefault="00A35F4C" w:rsidP="006B360A">
      <w:pPr>
        <w:pStyle w:val="NoSpacing"/>
        <w:spacing w:line="360" w:lineRule="auto"/>
        <w:rPr>
          <w:b/>
          <w:bCs/>
          <w:u w:val="single"/>
        </w:rPr>
      </w:pPr>
    </w:p>
    <w:p w14:paraId="095EABA8" w14:textId="1529B2A3" w:rsidR="00A35F4C" w:rsidRDefault="00A35F4C" w:rsidP="00F907B3">
      <w:pPr>
        <w:pStyle w:val="NoSpacing"/>
        <w:spacing w:line="360" w:lineRule="auto"/>
        <w:jc w:val="center"/>
        <w:rPr>
          <w:b/>
          <w:bCs/>
          <w:u w:val="single"/>
        </w:rPr>
      </w:pPr>
      <w:r w:rsidRPr="00A655E4">
        <w:rPr>
          <w:bCs/>
          <w:noProof/>
          <w:lang w:eastAsia="en-GB"/>
        </w:rPr>
        <w:lastRenderedPageBreak/>
        <w:drawing>
          <wp:inline distT="0" distB="0" distL="0" distR="0" wp14:anchorId="2F9460CB" wp14:editId="68BCB032">
            <wp:extent cx="5731510" cy="7164388"/>
            <wp:effectExtent l="0" t="0" r="2540" b="0"/>
            <wp:docPr id="12" name="Picture 12" descr="\\csce.datastore.ed.ac.uk\csce\biology\users\s1678248\PhD\Chapter_2\Figures\comb_data\usage_fatp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ce.datastore.ed.ac.uk\csce\biology\users\s1678248\PhD\Chapter_2\Figures\comb_data\usage_fatpi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7164388"/>
                    </a:xfrm>
                    <a:prstGeom prst="rect">
                      <a:avLst/>
                    </a:prstGeom>
                    <a:noFill/>
                    <a:ln>
                      <a:noFill/>
                    </a:ln>
                  </pic:spPr>
                </pic:pic>
              </a:graphicData>
            </a:graphic>
          </wp:inline>
        </w:drawing>
      </w:r>
    </w:p>
    <w:p w14:paraId="55E7F3C5" w14:textId="0C56C8A4" w:rsidR="009542A4" w:rsidRPr="009542A4" w:rsidRDefault="009542A4" w:rsidP="006B360A">
      <w:pPr>
        <w:pStyle w:val="NoSpacing"/>
        <w:spacing w:line="360" w:lineRule="auto"/>
        <w:jc w:val="both"/>
        <w:rPr>
          <w:b/>
          <w:bCs/>
        </w:rPr>
      </w:pPr>
      <w:r w:rsidRPr="009542A4">
        <w:rPr>
          <w:b/>
          <w:bCs/>
        </w:rPr>
        <w:t>Figure S</w:t>
      </w:r>
      <w:r w:rsidR="00E33518">
        <w:rPr>
          <w:b/>
          <w:bCs/>
        </w:rPr>
        <w:t>1</w:t>
      </w:r>
      <w:r w:rsidR="0022078F">
        <w:rPr>
          <w:b/>
          <w:bCs/>
        </w:rPr>
        <w:t>1</w:t>
      </w:r>
      <w:r w:rsidR="00AF670D">
        <w:rPr>
          <w:b/>
          <w:bCs/>
        </w:rPr>
        <w:t>.</w:t>
      </w:r>
      <w:r w:rsidRPr="009542A4">
        <w:rPr>
          <w:b/>
          <w:bCs/>
        </w:rPr>
        <w:t xml:space="preserve"> Stability of ampicillin and tetracycline </w:t>
      </w:r>
      <w:r>
        <w:rPr>
          <w:b/>
          <w:bCs/>
        </w:rPr>
        <w:t>usage</w:t>
      </w:r>
      <w:r w:rsidRPr="009542A4">
        <w:rPr>
          <w:b/>
          <w:bCs/>
        </w:rPr>
        <w:t xml:space="preserve"> during 2014-201</w:t>
      </w:r>
      <w:r>
        <w:rPr>
          <w:b/>
          <w:bCs/>
        </w:rPr>
        <w:t>9</w:t>
      </w:r>
      <w:r w:rsidRPr="009542A4">
        <w:rPr>
          <w:b/>
          <w:bCs/>
        </w:rPr>
        <w:t xml:space="preserve"> across each country in the </w:t>
      </w:r>
      <w:r w:rsidR="00697210">
        <w:rPr>
          <w:b/>
          <w:bCs/>
        </w:rPr>
        <w:t xml:space="preserve">ESVAC </w:t>
      </w:r>
      <w:r w:rsidRPr="009542A4">
        <w:rPr>
          <w:b/>
          <w:bCs/>
        </w:rPr>
        <w:t xml:space="preserve">data set for </w:t>
      </w:r>
      <w:r>
        <w:rPr>
          <w:b/>
          <w:bCs/>
        </w:rPr>
        <w:t>fattening pigs</w:t>
      </w:r>
      <w:r w:rsidRPr="009542A4">
        <w:rPr>
          <w:b/>
          <w:bCs/>
        </w:rPr>
        <w:t xml:space="preserve">. </w:t>
      </w:r>
      <w:r w:rsidRPr="009542A4">
        <w:t>Note that the unmarked Y-axis corresponds to 2014 (lowest) to 201</w:t>
      </w:r>
      <w:r>
        <w:t xml:space="preserve">9 </w:t>
      </w:r>
      <w:r w:rsidRPr="009542A4">
        <w:t>(highest) for all countries.</w:t>
      </w:r>
    </w:p>
    <w:p w14:paraId="2E42CEF0" w14:textId="77777777" w:rsidR="001D5C8D" w:rsidRDefault="001D5C8D" w:rsidP="006B360A">
      <w:pPr>
        <w:pStyle w:val="NoSpacing"/>
        <w:spacing w:line="360" w:lineRule="auto"/>
        <w:jc w:val="center"/>
        <w:rPr>
          <w:rFonts w:cstheme="minorHAnsi"/>
        </w:rPr>
      </w:pPr>
    </w:p>
    <w:p w14:paraId="5409933F" w14:textId="56F0A396" w:rsidR="001D5C8D" w:rsidRDefault="0066779A" w:rsidP="00D90BFD">
      <w:pPr>
        <w:pStyle w:val="NoSpacing"/>
        <w:spacing w:line="360" w:lineRule="auto"/>
        <w:jc w:val="center"/>
        <w:rPr>
          <w:rFonts w:cstheme="minorHAnsi"/>
          <w:b/>
        </w:rPr>
      </w:pPr>
      <w:r>
        <w:rPr>
          <w:noProof/>
          <w:lang w:eastAsia="en-GB"/>
        </w:rPr>
        <w:lastRenderedPageBreak/>
        <w:drawing>
          <wp:inline distT="0" distB="0" distL="0" distR="0" wp14:anchorId="40973051" wp14:editId="764E84FF">
            <wp:extent cx="5731510" cy="5253355"/>
            <wp:effectExtent l="0" t="0" r="2540" b="4445"/>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5253355"/>
                    </a:xfrm>
                    <a:prstGeom prst="rect">
                      <a:avLst/>
                    </a:prstGeom>
                    <a:noFill/>
                    <a:ln>
                      <a:noFill/>
                    </a:ln>
                  </pic:spPr>
                </pic:pic>
              </a:graphicData>
            </a:graphic>
          </wp:inline>
        </w:drawing>
      </w:r>
    </w:p>
    <w:p w14:paraId="0E62AB5C" w14:textId="7C3EE31D" w:rsidR="001D5C8D" w:rsidRDefault="001D5C8D" w:rsidP="006B360A">
      <w:pPr>
        <w:pStyle w:val="NoSpacing"/>
        <w:spacing w:line="360" w:lineRule="auto"/>
        <w:jc w:val="both"/>
        <w:rPr>
          <w:rFonts w:cstheme="minorHAnsi"/>
        </w:rPr>
      </w:pPr>
      <w:r w:rsidRPr="00D90BFD">
        <w:rPr>
          <w:rFonts w:cstheme="minorHAnsi"/>
          <w:b/>
        </w:rPr>
        <w:t>Figure S</w:t>
      </w:r>
      <w:r w:rsidR="00E33518" w:rsidRPr="00D90BFD">
        <w:rPr>
          <w:rFonts w:cstheme="minorHAnsi"/>
          <w:b/>
        </w:rPr>
        <w:t>1</w:t>
      </w:r>
      <w:r w:rsidR="0022078F">
        <w:rPr>
          <w:rFonts w:cstheme="minorHAnsi"/>
          <w:b/>
        </w:rPr>
        <w:t>2</w:t>
      </w:r>
      <w:r w:rsidR="00AF670D" w:rsidRPr="00D90BFD">
        <w:rPr>
          <w:rFonts w:cstheme="minorHAnsi"/>
          <w:b/>
        </w:rPr>
        <w:t>.</w:t>
      </w:r>
      <w:r w:rsidRPr="00D90BFD">
        <w:rPr>
          <w:rFonts w:cstheme="minorHAnsi"/>
          <w:b/>
        </w:rPr>
        <w:t xml:space="preserve"> Estimated posterior distributions for the rate of animal-to-animal transmission (β</w:t>
      </w:r>
      <w:r w:rsidRPr="00D90BFD">
        <w:rPr>
          <w:rFonts w:cstheme="minorHAnsi"/>
          <w:b/>
          <w:vertAlign w:val="subscript"/>
        </w:rPr>
        <w:t>AA</w:t>
      </w:r>
      <w:r w:rsidRPr="00D90BFD">
        <w:rPr>
          <w:rFonts w:cstheme="minorHAnsi"/>
          <w:b/>
        </w:rPr>
        <w:t>), efficacy of antibiotic-mediated recovery (κ), rate of antibiotic-resistant to antibiotic-sensitive reversion (φ), transmission-related fit</w:t>
      </w:r>
      <w:r w:rsidR="00A35F4C" w:rsidRPr="00D90BFD">
        <w:rPr>
          <w:rFonts w:cstheme="minorHAnsi"/>
          <w:b/>
        </w:rPr>
        <w:t>ness costs of resistance (α),</w:t>
      </w:r>
      <w:r w:rsidRPr="00D90BFD">
        <w:rPr>
          <w:rFonts w:cstheme="minorHAnsi"/>
          <w:b/>
        </w:rPr>
        <w:t xml:space="preserve"> background rate of transmission to animal populations (ζ)</w:t>
      </w:r>
      <w:r w:rsidR="00A35F4C" w:rsidRPr="00D90BFD">
        <w:rPr>
          <w:rFonts w:cstheme="minorHAnsi"/>
          <w:b/>
        </w:rPr>
        <w:t xml:space="preserve"> and the rate of animal-to-human transmission (β</w:t>
      </w:r>
      <w:r w:rsidR="00A35F4C" w:rsidRPr="00D90BFD">
        <w:rPr>
          <w:rFonts w:cstheme="minorHAnsi"/>
          <w:b/>
          <w:vertAlign w:val="subscript"/>
        </w:rPr>
        <w:t>HA</w:t>
      </w:r>
      <w:r w:rsidR="00A35F4C" w:rsidRPr="00D90BFD">
        <w:rPr>
          <w:rFonts w:cstheme="minorHAnsi"/>
          <w:b/>
        </w:rPr>
        <w:t>)</w:t>
      </w:r>
      <w:r w:rsidRPr="00D90BFD">
        <w:rPr>
          <w:rFonts w:cstheme="minorHAnsi"/>
          <w:b/>
        </w:rPr>
        <w:t xml:space="preserve">. </w:t>
      </w:r>
      <w:r w:rsidRPr="00D90BFD">
        <w:rPr>
          <w:rFonts w:cstheme="minorHAnsi"/>
        </w:rPr>
        <w:t xml:space="preserve">A) </w:t>
      </w:r>
      <w:r w:rsidR="00D90BFD" w:rsidRPr="00D90BFD">
        <w:rPr>
          <w:rFonts w:cstheme="minorHAnsi"/>
        </w:rPr>
        <w:t>Ampicillin in broiler poultry, B) tetracycline usage in broiler poultry, C</w:t>
      </w:r>
      <w:r w:rsidRPr="00D90BFD">
        <w:rPr>
          <w:rFonts w:cstheme="minorHAnsi"/>
        </w:rPr>
        <w:t xml:space="preserve">) </w:t>
      </w:r>
      <w:r w:rsidR="00D90BFD" w:rsidRPr="00D90BFD">
        <w:rPr>
          <w:rFonts w:cstheme="minorHAnsi"/>
        </w:rPr>
        <w:t>a</w:t>
      </w:r>
      <w:r w:rsidRPr="00D90BFD">
        <w:rPr>
          <w:rFonts w:cstheme="minorHAnsi"/>
        </w:rPr>
        <w:t>mpicillin usage in fattening pigs</w:t>
      </w:r>
      <w:r w:rsidR="00D90BFD" w:rsidRPr="00D90BFD">
        <w:rPr>
          <w:rFonts w:cstheme="minorHAnsi"/>
        </w:rPr>
        <w:t xml:space="preserve"> and</w:t>
      </w:r>
      <w:r w:rsidRPr="00D90BFD">
        <w:rPr>
          <w:rFonts w:cstheme="minorHAnsi"/>
        </w:rPr>
        <w:t xml:space="preserve"> </w:t>
      </w:r>
      <w:r w:rsidR="00D90BFD" w:rsidRPr="00D90BFD">
        <w:rPr>
          <w:rFonts w:cstheme="minorHAnsi"/>
        </w:rPr>
        <w:t>D</w:t>
      </w:r>
      <w:r w:rsidRPr="00D90BFD">
        <w:rPr>
          <w:rFonts w:cstheme="minorHAnsi"/>
        </w:rPr>
        <w:t>)</w:t>
      </w:r>
      <w:r w:rsidR="00D90BFD" w:rsidRPr="00D90BFD">
        <w:rPr>
          <w:rFonts w:cstheme="minorHAnsi"/>
        </w:rPr>
        <w:t xml:space="preserve"> tetracycline usage in fattening pigs</w:t>
      </w:r>
      <w:r w:rsidRPr="00D90BFD">
        <w:rPr>
          <w:rFonts w:cstheme="minorHAnsi"/>
        </w:rPr>
        <w:t xml:space="preserve">. The estimated posterior distribution for each generation is highlighted by fill colours. Red line represents the </w:t>
      </w:r>
      <w:r w:rsidR="00D90BFD" w:rsidRPr="00D90BFD">
        <w:rPr>
          <w:rFonts w:cstheme="minorHAnsi"/>
        </w:rPr>
        <w:t>mean</w:t>
      </w:r>
      <w:r w:rsidRPr="00D90BFD">
        <w:rPr>
          <w:rFonts w:cstheme="minorHAnsi"/>
        </w:rPr>
        <w:t xml:space="preserve"> from the 10</w:t>
      </w:r>
      <w:r w:rsidRPr="00D90BFD">
        <w:rPr>
          <w:rFonts w:cstheme="minorHAnsi"/>
          <w:vertAlign w:val="superscript"/>
        </w:rPr>
        <w:t>th</w:t>
      </w:r>
      <w:r w:rsidRPr="00D90BFD">
        <w:rPr>
          <w:rFonts w:cstheme="minorHAnsi"/>
        </w:rPr>
        <w:t xml:space="preserve"> generation for each parameter.</w:t>
      </w:r>
      <w:r w:rsidRPr="00D67AE7">
        <w:rPr>
          <w:rFonts w:cstheme="minorHAnsi"/>
        </w:rPr>
        <w:t xml:space="preserve"> </w:t>
      </w:r>
    </w:p>
    <w:p w14:paraId="32CE453C" w14:textId="77777777" w:rsidR="001D5C8D" w:rsidRDefault="001D5C8D" w:rsidP="00410929">
      <w:pPr>
        <w:pStyle w:val="NoSpacing"/>
        <w:rPr>
          <w:b/>
          <w:bCs/>
          <w:u w:val="single"/>
        </w:rPr>
      </w:pPr>
    </w:p>
    <w:p w14:paraId="33C34C25" w14:textId="38F39668" w:rsidR="007206E0" w:rsidRDefault="00D90BFD" w:rsidP="004C18C2">
      <w:pPr>
        <w:pStyle w:val="NoSpacing"/>
        <w:jc w:val="center"/>
      </w:pPr>
      <w:r>
        <w:rPr>
          <w:noProof/>
          <w:lang w:eastAsia="en-GB"/>
        </w:rPr>
        <w:lastRenderedPageBreak/>
        <w:drawing>
          <wp:inline distT="0" distB="0" distL="0" distR="0" wp14:anchorId="4521C91B" wp14:editId="74B53F7C">
            <wp:extent cx="5731510" cy="6550025"/>
            <wp:effectExtent l="0" t="0" r="2540" b="3175"/>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6550025"/>
                    </a:xfrm>
                    <a:prstGeom prst="rect">
                      <a:avLst/>
                    </a:prstGeom>
                    <a:noFill/>
                    <a:ln>
                      <a:noFill/>
                    </a:ln>
                  </pic:spPr>
                </pic:pic>
              </a:graphicData>
            </a:graphic>
          </wp:inline>
        </w:drawing>
      </w:r>
    </w:p>
    <w:p w14:paraId="466ECA4F" w14:textId="5AAE60B8" w:rsidR="00A5237A" w:rsidRPr="00A03E84" w:rsidRDefault="00A5237A" w:rsidP="00A5237A">
      <w:pPr>
        <w:pStyle w:val="NoSpacing"/>
        <w:spacing w:line="360" w:lineRule="auto"/>
        <w:jc w:val="both"/>
        <w:rPr>
          <w:rFonts w:cstheme="minorHAnsi"/>
          <w:b/>
        </w:rPr>
      </w:pPr>
      <w:r w:rsidRPr="00A03E84">
        <w:rPr>
          <w:rFonts w:cstheme="minorHAnsi"/>
          <w:b/>
        </w:rPr>
        <w:t xml:space="preserve">Figure </w:t>
      </w:r>
      <w:r w:rsidR="00805EE1">
        <w:rPr>
          <w:rFonts w:cstheme="minorHAnsi"/>
          <w:b/>
        </w:rPr>
        <w:t>S</w:t>
      </w:r>
      <w:r w:rsidR="00E33518">
        <w:rPr>
          <w:rFonts w:cstheme="minorHAnsi"/>
          <w:b/>
        </w:rPr>
        <w:t>1</w:t>
      </w:r>
      <w:r w:rsidR="0022078F">
        <w:rPr>
          <w:rFonts w:cstheme="minorHAnsi"/>
          <w:b/>
        </w:rPr>
        <w:t>3</w:t>
      </w:r>
      <w:r w:rsidR="00AF670D">
        <w:rPr>
          <w:rFonts w:cstheme="minorHAnsi"/>
          <w:b/>
        </w:rPr>
        <w:t>.</w:t>
      </w:r>
      <w:r w:rsidRPr="00EC30FE">
        <w:rPr>
          <w:rFonts w:cstheme="minorHAnsi"/>
          <w:b/>
        </w:rPr>
        <w:t xml:space="preserve"> Fourier amplitude senstivity test (FAST) to identify the most influential model parameter for: A)</w:t>
      </w:r>
      <w:r w:rsidR="00EC30FE" w:rsidRPr="00EC30FE">
        <w:rPr>
          <w:rFonts w:cstheme="minorHAnsi"/>
          <w:b/>
        </w:rPr>
        <w:t xml:space="preserve"> </w:t>
      </w:r>
      <w:r w:rsidR="00EC30FE">
        <w:rPr>
          <w:rFonts w:cstheme="minorHAnsi"/>
          <w:b/>
        </w:rPr>
        <w:t>EU-averaged d</w:t>
      </w:r>
      <w:r w:rsidR="00EC30FE" w:rsidRPr="00EC30FE">
        <w:rPr>
          <w:rFonts w:cstheme="minorHAnsi"/>
          <w:b/>
        </w:rPr>
        <w:t>aily incidence of</w:t>
      </w:r>
      <w:r w:rsidR="00EC30FE">
        <w:rPr>
          <w:rFonts w:cstheme="minorHAnsi"/>
          <w:b/>
        </w:rPr>
        <w:t xml:space="preserve"> non-typhoidal</w:t>
      </w:r>
      <w:r w:rsidR="00EC30FE" w:rsidRPr="00EC30FE">
        <w:rPr>
          <w:rFonts w:cstheme="minorHAnsi"/>
          <w:b/>
        </w:rPr>
        <w:t xml:space="preserve"> salmonellosis. </w:t>
      </w:r>
      <w:r w:rsidRPr="00EC30FE">
        <w:rPr>
          <w:rFonts w:cstheme="minorHAnsi"/>
          <w:b/>
        </w:rPr>
        <w:t xml:space="preserve">B) </w:t>
      </w:r>
      <w:r w:rsidR="00EC30FE" w:rsidRPr="00EC30FE">
        <w:rPr>
          <w:rFonts w:eastAsiaTheme="minorEastAsia" w:cstheme="minorHAnsi"/>
          <w:b/>
          <w:iCs/>
        </w:rPr>
        <w:t>The fraction of antibiotic-resistant human non-typhoidal salmonellosis (I</w:t>
      </w:r>
      <w:r w:rsidR="00EC30FE" w:rsidRPr="00EC30FE">
        <w:rPr>
          <w:rFonts w:eastAsiaTheme="minorEastAsia" w:cstheme="minorHAnsi"/>
          <w:b/>
          <w:iCs/>
          <w:vertAlign w:val="superscript"/>
        </w:rPr>
        <w:t>*</w:t>
      </w:r>
      <w:r w:rsidR="00EC30FE" w:rsidRPr="00EC30FE">
        <w:rPr>
          <w:rFonts w:eastAsiaTheme="minorEastAsia" w:cstheme="minorHAnsi"/>
          <w:b/>
          <w:iCs/>
        </w:rPr>
        <w:softHyphen/>
      </w:r>
      <w:proofErr w:type="spellStart"/>
      <w:r w:rsidR="00EC30FE" w:rsidRPr="00EC30FE">
        <w:rPr>
          <w:rFonts w:eastAsiaTheme="minorEastAsia" w:cstheme="minorHAnsi"/>
          <w:b/>
          <w:iCs/>
          <w:vertAlign w:val="subscript"/>
        </w:rPr>
        <w:t>RHProp</w:t>
      </w:r>
      <w:proofErr w:type="spellEnd"/>
      <w:r w:rsidR="00EC30FE" w:rsidRPr="00EC30FE">
        <w:rPr>
          <w:rFonts w:eastAsiaTheme="minorEastAsia" w:cstheme="minorHAnsi"/>
          <w:b/>
          <w:iCs/>
        </w:rPr>
        <w:t>)</w:t>
      </w:r>
      <w:r w:rsidRPr="00EC30FE">
        <w:rPr>
          <w:rFonts w:cstheme="minorHAnsi"/>
          <w:b/>
        </w:rPr>
        <w:t xml:space="preserve">. </w:t>
      </w:r>
      <w:r w:rsidR="004D5A7B" w:rsidRPr="00EC30FE">
        <w:rPr>
          <w:rFonts w:cstheme="minorHAnsi"/>
          <w:bCs/>
        </w:rPr>
        <w:t>Parameters for</w:t>
      </w:r>
      <w:r w:rsidR="004D5A7B">
        <w:rPr>
          <w:rFonts w:cstheme="minorHAnsi"/>
          <w:bCs/>
        </w:rPr>
        <w:t xml:space="preserve"> each </w:t>
      </w:r>
      <w:r w:rsidR="002A73D7">
        <w:rPr>
          <w:rFonts w:cstheme="minorHAnsi"/>
          <w:bCs/>
        </w:rPr>
        <w:t>sensitivity</w:t>
      </w:r>
      <w:r w:rsidR="004D5A7B">
        <w:rPr>
          <w:rFonts w:cstheme="minorHAnsi"/>
          <w:bCs/>
        </w:rPr>
        <w:t xml:space="preserve"> analysis are ordered from left-to-right by the </w:t>
      </w:r>
      <w:r w:rsidR="002A73D7">
        <w:rPr>
          <w:rFonts w:cstheme="minorHAnsi"/>
          <w:bCs/>
        </w:rPr>
        <w:t>most influential model parameter</w:t>
      </w:r>
      <w:r w:rsidR="00EC30FE">
        <w:rPr>
          <w:rFonts w:cstheme="minorHAnsi"/>
          <w:bCs/>
        </w:rPr>
        <w:t xml:space="preserve"> (partial variance)</w:t>
      </w:r>
      <w:r w:rsidR="002A73D7">
        <w:rPr>
          <w:rFonts w:cstheme="minorHAnsi"/>
          <w:bCs/>
        </w:rPr>
        <w:t xml:space="preserve"> for the respective analysis. </w:t>
      </w:r>
    </w:p>
    <w:p w14:paraId="287C5FAA" w14:textId="77777777" w:rsidR="00A5237A" w:rsidRDefault="00A5237A" w:rsidP="004C18C2">
      <w:pPr>
        <w:pStyle w:val="NoSpacing"/>
        <w:jc w:val="center"/>
      </w:pPr>
    </w:p>
    <w:p w14:paraId="56126946" w14:textId="0D11A7DA" w:rsidR="00D94116" w:rsidRDefault="00D90BFD" w:rsidP="004C18C2">
      <w:pPr>
        <w:pStyle w:val="NoSpacing"/>
        <w:jc w:val="center"/>
      </w:pPr>
      <w:r>
        <w:rPr>
          <w:noProof/>
          <w:lang w:eastAsia="en-GB"/>
        </w:rPr>
        <w:lastRenderedPageBreak/>
        <w:drawing>
          <wp:inline distT="0" distB="0" distL="0" distR="0" wp14:anchorId="0D6A58FE" wp14:editId="20E70515">
            <wp:extent cx="5731510" cy="573151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EA3D0CE" w14:textId="31B8A3ED" w:rsidR="00A5237A" w:rsidRDefault="00A5237A" w:rsidP="00EC30FE">
      <w:pPr>
        <w:pStyle w:val="NoSpacing"/>
        <w:spacing w:line="360" w:lineRule="auto"/>
        <w:jc w:val="both"/>
      </w:pPr>
      <w:r w:rsidRPr="003E1C91">
        <w:rPr>
          <w:rFonts w:cstheme="minorHAnsi"/>
          <w:b/>
        </w:rPr>
        <w:t xml:space="preserve">Figure </w:t>
      </w:r>
      <w:r w:rsidR="002A73D7" w:rsidRPr="003E1C91">
        <w:rPr>
          <w:rFonts w:cstheme="minorHAnsi"/>
          <w:b/>
        </w:rPr>
        <w:t>S</w:t>
      </w:r>
      <w:r w:rsidR="00E33518">
        <w:rPr>
          <w:rFonts w:cstheme="minorHAnsi"/>
          <w:b/>
        </w:rPr>
        <w:t>1</w:t>
      </w:r>
      <w:r w:rsidR="0022078F">
        <w:rPr>
          <w:rFonts w:cstheme="minorHAnsi"/>
          <w:b/>
        </w:rPr>
        <w:t>4</w:t>
      </w:r>
      <w:r w:rsidR="00AF670D">
        <w:rPr>
          <w:rFonts w:cstheme="minorHAnsi"/>
          <w:b/>
        </w:rPr>
        <w:t>.</w:t>
      </w:r>
      <w:r w:rsidRPr="003E1C91">
        <w:rPr>
          <w:rFonts w:cstheme="minorHAnsi"/>
          <w:b/>
        </w:rPr>
        <w:t xml:space="preserve"> </w:t>
      </w:r>
      <w:r w:rsidR="002A73D7" w:rsidRPr="003E1C91">
        <w:rPr>
          <w:rFonts w:cstheme="minorHAnsi"/>
          <w:b/>
        </w:rPr>
        <w:t xml:space="preserve">Impact of varying each model parameter </w:t>
      </w:r>
      <w:r w:rsidR="005F5107">
        <w:rPr>
          <w:rFonts w:cstheme="minorHAnsi"/>
          <w:b/>
        </w:rPr>
        <w:t xml:space="preserve">individually </w:t>
      </w:r>
      <w:r w:rsidR="002A73D7" w:rsidRPr="003E1C91">
        <w:rPr>
          <w:rFonts w:cstheme="minorHAnsi"/>
          <w:b/>
        </w:rPr>
        <w:t xml:space="preserve">on the </w:t>
      </w:r>
      <w:r w:rsidR="005E5D84" w:rsidRPr="003E1C91">
        <w:rPr>
          <w:rFonts w:cstheme="minorHAnsi"/>
          <w:b/>
        </w:rPr>
        <w:t xml:space="preserve">percentage </w:t>
      </w:r>
      <w:r w:rsidR="008411C5">
        <w:rPr>
          <w:rFonts w:cstheme="minorHAnsi"/>
          <w:b/>
        </w:rPr>
        <w:t>change</w:t>
      </w:r>
      <w:r w:rsidR="005E5D84" w:rsidRPr="003E1C91">
        <w:rPr>
          <w:rFonts w:cstheme="minorHAnsi"/>
          <w:b/>
        </w:rPr>
        <w:t xml:space="preserve"> in</w:t>
      </w:r>
      <w:r w:rsidR="00F907B3">
        <w:rPr>
          <w:rFonts w:cstheme="minorHAnsi"/>
          <w:b/>
        </w:rPr>
        <w:t xml:space="preserve"> daily incidence </w:t>
      </w:r>
      <w:r w:rsidR="003E1C91" w:rsidRPr="003E1C91">
        <w:rPr>
          <w:rFonts w:cstheme="minorHAnsi"/>
          <w:b/>
        </w:rPr>
        <w:t>under</w:t>
      </w:r>
      <w:r w:rsidR="005E5D84" w:rsidRPr="003E1C91">
        <w:rPr>
          <w:rFonts w:cstheme="minorHAnsi"/>
          <w:b/>
        </w:rPr>
        <w:t xml:space="preserve"> livestock antibiotic</w:t>
      </w:r>
      <w:r w:rsidR="003E1C91" w:rsidRPr="003E1C91">
        <w:rPr>
          <w:rFonts w:cstheme="minorHAnsi"/>
          <w:b/>
        </w:rPr>
        <w:t xml:space="preserve"> c</w:t>
      </w:r>
      <w:r w:rsidR="005E5D84" w:rsidRPr="003E1C91">
        <w:rPr>
          <w:rFonts w:cstheme="minorHAnsi"/>
          <w:b/>
        </w:rPr>
        <w:t>urtail</w:t>
      </w:r>
      <w:r w:rsidR="003E1C91" w:rsidRPr="003E1C91">
        <w:rPr>
          <w:rFonts w:cstheme="minorHAnsi"/>
          <w:b/>
        </w:rPr>
        <w:t>ment</w:t>
      </w:r>
      <w:r w:rsidR="005E5D84" w:rsidRPr="003E1C91">
        <w:rPr>
          <w:rFonts w:cstheme="minorHAnsi"/>
          <w:b/>
        </w:rPr>
        <w:t xml:space="preserve"> (τ = 0 g/PCU) relative to mean baseline livestock antibiotic usage acros</w:t>
      </w:r>
      <w:r w:rsidR="00EC30FE">
        <w:rPr>
          <w:rFonts w:cstheme="minorHAnsi"/>
          <w:b/>
        </w:rPr>
        <w:t xml:space="preserve">s the </w:t>
      </w:r>
      <w:r w:rsidR="007517B8">
        <w:rPr>
          <w:rFonts w:cstheme="minorHAnsi"/>
          <w:b/>
        </w:rPr>
        <w:t>four</w:t>
      </w:r>
      <w:r w:rsidR="00EC30FE">
        <w:rPr>
          <w:rFonts w:cstheme="minorHAnsi"/>
          <w:b/>
        </w:rPr>
        <w:t xml:space="preserve"> case stu</w:t>
      </w:r>
      <w:r w:rsidR="00EC30FE" w:rsidRPr="00EC30FE">
        <w:rPr>
          <w:rFonts w:cstheme="minorHAnsi"/>
          <w:b/>
        </w:rPr>
        <w:t xml:space="preserve">dies (τ = 0.00934 </w:t>
      </w:r>
      <w:r w:rsidR="005E5D84" w:rsidRPr="00EC30FE">
        <w:rPr>
          <w:rFonts w:cstheme="minorHAnsi"/>
          <w:b/>
        </w:rPr>
        <w:t>g/PCU</w:t>
      </w:r>
      <w:r w:rsidR="005E5D84" w:rsidRPr="003E1C91">
        <w:rPr>
          <w:rFonts w:cstheme="minorHAnsi"/>
          <w:b/>
        </w:rPr>
        <w:t>).</w:t>
      </w:r>
      <w:r w:rsidR="003E1C91">
        <w:rPr>
          <w:rFonts w:cstheme="minorHAnsi"/>
        </w:rPr>
        <w:t xml:space="preserve"> </w:t>
      </w:r>
      <w:r w:rsidR="008411C5">
        <w:rPr>
          <w:rFonts w:cstheme="minorHAnsi"/>
        </w:rPr>
        <w:t>It is important to note that a % change can be interpreted as a relative increase or decrease relative to baseline</w:t>
      </w:r>
      <w:r w:rsidR="00EC30FE">
        <w:rPr>
          <w:rFonts w:cstheme="minorHAnsi"/>
        </w:rPr>
        <w:t xml:space="preserve"> daily incidence</w:t>
      </w:r>
      <w:r w:rsidR="008411C5">
        <w:rPr>
          <w:rFonts w:cstheme="minorHAnsi"/>
        </w:rPr>
        <w:t xml:space="preserve">. The direction of the relative change is described in the main text. </w:t>
      </w:r>
      <w:r w:rsidR="00EC30FE">
        <w:rPr>
          <w:rFonts w:cstheme="minorHAnsi"/>
        </w:rPr>
        <w:t xml:space="preserve">The explored parameter range for each parameter was bounded at 0 to an order of magnitude above the parameterised model value. An exception was for </w:t>
      </w:r>
      <w:proofErr w:type="spellStart"/>
      <w:r w:rsidR="00EC30FE" w:rsidRPr="00353BC6">
        <w:rPr>
          <w:rFonts w:cstheme="minorHAnsi"/>
          <w:i/>
          <w:iCs/>
        </w:rPr>
        <w:t>r</w:t>
      </w:r>
      <w:r w:rsidR="00EC30FE" w:rsidRPr="00353BC6">
        <w:rPr>
          <w:rFonts w:cstheme="minorHAnsi"/>
          <w:i/>
          <w:iCs/>
          <w:vertAlign w:val="subscript"/>
        </w:rPr>
        <w:t>H</w:t>
      </w:r>
      <w:proofErr w:type="spellEnd"/>
      <w:r w:rsidR="00EC30FE">
        <w:rPr>
          <w:rFonts w:cstheme="minorHAnsi"/>
        </w:rPr>
        <w:t xml:space="preserve">, with </w:t>
      </w:r>
      <w:proofErr w:type="spellStart"/>
      <w:r w:rsidR="00EC30FE" w:rsidRPr="00353BC6">
        <w:rPr>
          <w:rFonts w:cstheme="minorHAnsi"/>
          <w:i/>
          <w:iCs/>
        </w:rPr>
        <w:t>r</w:t>
      </w:r>
      <w:r w:rsidR="00EC30FE" w:rsidRPr="00353BC6">
        <w:rPr>
          <w:rFonts w:cstheme="minorHAnsi"/>
          <w:i/>
          <w:iCs/>
          <w:vertAlign w:val="subscript"/>
        </w:rPr>
        <w:t>H</w:t>
      </w:r>
      <w:proofErr w:type="spellEnd"/>
      <w:r w:rsidR="00EC30FE" w:rsidRPr="00B02A22">
        <w:rPr>
          <w:rFonts w:cstheme="minorHAnsi"/>
        </w:rPr>
        <w:t xml:space="preserve"> </w:t>
      </w:r>
      <w:r w:rsidR="00EC30FE" w:rsidRPr="00B02A22">
        <w:rPr>
          <w:rStyle w:val="mo"/>
          <w:rFonts w:ascii="Cambria Math" w:hAnsi="Cambria Math" w:cs="Cambria Math"/>
          <w:color w:val="242729"/>
          <w:bdr w:val="none" w:sz="0" w:space="0" w:color="auto" w:frame="1"/>
          <w:shd w:val="clear" w:color="auto" w:fill="FFFFFF"/>
        </w:rPr>
        <w:t>∈</w:t>
      </w:r>
      <w:r w:rsidR="00EC30FE">
        <w:rPr>
          <w:rStyle w:val="mo"/>
          <w:rFonts w:ascii="Cambria Math" w:hAnsi="Cambria Math" w:cs="Cambria Math"/>
          <w:color w:val="242729"/>
          <w:bdr w:val="none" w:sz="0" w:space="0" w:color="auto" w:frame="1"/>
          <w:shd w:val="clear" w:color="auto" w:fill="FFFFFF"/>
        </w:rPr>
        <w:t xml:space="preserve"> </w:t>
      </w:r>
      <w:r w:rsidR="00EC30FE" w:rsidRPr="00B02A22">
        <w:rPr>
          <w:rStyle w:val="mo"/>
          <w:rFonts w:cstheme="minorHAnsi"/>
          <w:color w:val="242729"/>
          <w:bdr w:val="none" w:sz="0" w:space="0" w:color="auto" w:frame="1"/>
          <w:shd w:val="clear" w:color="auto" w:fill="FFFFFF"/>
        </w:rPr>
        <w:t>[</w:t>
      </w:r>
      <w:r w:rsidR="00EC30FE" w:rsidRPr="00B02A22">
        <w:rPr>
          <w:rStyle w:val="mn"/>
          <w:rFonts w:cstheme="minorHAnsi"/>
          <w:color w:val="242729"/>
          <w:bdr w:val="none" w:sz="0" w:space="0" w:color="auto" w:frame="1"/>
          <w:shd w:val="clear" w:color="auto" w:fill="FFFFFF"/>
        </w:rPr>
        <w:t>0.01</w:t>
      </w:r>
      <w:r w:rsidR="00EC30FE" w:rsidRPr="00B02A22">
        <w:rPr>
          <w:rStyle w:val="mo"/>
          <w:rFonts w:cstheme="minorHAnsi"/>
          <w:color w:val="242729"/>
          <w:bdr w:val="none" w:sz="0" w:space="0" w:color="auto" w:frame="1"/>
          <w:shd w:val="clear" w:color="auto" w:fill="FFFFFF"/>
        </w:rPr>
        <w:t>,</w:t>
      </w:r>
      <w:r w:rsidR="00EC30FE" w:rsidRPr="00B02A22">
        <w:t xml:space="preserve"> </w:t>
      </w:r>
      <w:r w:rsidR="00EC30FE" w:rsidRPr="00B02A22">
        <w:rPr>
          <w:rStyle w:val="mo"/>
          <w:rFonts w:cstheme="minorHAnsi"/>
          <w:color w:val="242729"/>
          <w:bdr w:val="none" w:sz="0" w:space="0" w:color="auto" w:frame="1"/>
          <w:shd w:val="clear" w:color="auto" w:fill="FFFFFF"/>
        </w:rPr>
        <w:t>0.55</w:t>
      </w:r>
      <w:r w:rsidR="00EC30FE" w:rsidRPr="00B02A22">
        <w:rPr>
          <w:rStyle w:val="mo"/>
          <w:rFonts w:cstheme="minorHAnsi"/>
          <w:color w:val="242729"/>
          <w:bdr w:val="none" w:sz="0" w:space="0" w:color="auto" w:frame="1"/>
          <w:shd w:val="clear" w:color="auto" w:fill="FFFFFF"/>
          <w:vertAlign w:val="superscript"/>
        </w:rPr>
        <w:t>-1</w:t>
      </w:r>
      <w:r w:rsidR="00EC30FE" w:rsidRPr="00B02A22">
        <w:rPr>
          <w:rStyle w:val="mo"/>
          <w:rFonts w:cstheme="minorHAnsi"/>
          <w:color w:val="242729"/>
          <w:bdr w:val="none" w:sz="0" w:space="0" w:color="auto" w:frame="1"/>
          <w:shd w:val="clear" w:color="auto" w:fill="FFFFFF"/>
        </w:rPr>
        <w:t>]</w:t>
      </w:r>
      <w:r w:rsidR="00EC30FE">
        <w:rPr>
          <w:rStyle w:val="mo"/>
          <w:rFonts w:cstheme="minorHAnsi"/>
          <w:color w:val="242729"/>
          <w:bdr w:val="none" w:sz="0" w:space="0" w:color="auto" w:frame="1"/>
          <w:shd w:val="clear" w:color="auto" w:fill="FFFFFF"/>
        </w:rPr>
        <w:t xml:space="preserve"> to prevent the large relative changes in daily incidence at </w:t>
      </w:r>
      <w:proofErr w:type="spellStart"/>
      <w:r w:rsidR="00EC30FE" w:rsidRPr="00353BC6">
        <w:rPr>
          <w:rStyle w:val="mo"/>
          <w:rFonts w:cstheme="minorHAnsi"/>
          <w:i/>
          <w:iCs/>
          <w:color w:val="242729"/>
          <w:bdr w:val="none" w:sz="0" w:space="0" w:color="auto" w:frame="1"/>
          <w:shd w:val="clear" w:color="auto" w:fill="FFFFFF"/>
        </w:rPr>
        <w:t>r</w:t>
      </w:r>
      <w:r w:rsidR="00EC30FE" w:rsidRPr="00353BC6">
        <w:rPr>
          <w:rStyle w:val="mo"/>
          <w:rFonts w:cstheme="minorHAnsi"/>
          <w:i/>
          <w:iCs/>
          <w:color w:val="242729"/>
          <w:bdr w:val="none" w:sz="0" w:space="0" w:color="auto" w:frame="1"/>
          <w:shd w:val="clear" w:color="auto" w:fill="FFFFFF"/>
          <w:vertAlign w:val="subscript"/>
        </w:rPr>
        <w:t>H</w:t>
      </w:r>
      <w:proofErr w:type="spellEnd"/>
      <w:r w:rsidR="00EC30FE">
        <w:rPr>
          <w:rStyle w:val="mo"/>
          <w:rFonts w:cstheme="minorHAnsi"/>
          <w:color w:val="242729"/>
          <w:bdr w:val="none" w:sz="0" w:space="0" w:color="auto" w:frame="1"/>
          <w:shd w:val="clear" w:color="auto" w:fill="FFFFFF"/>
        </w:rPr>
        <w:t xml:space="preserve"> = 0 obscuring presented results.</w:t>
      </w:r>
      <w:r w:rsidR="00EC30FE">
        <w:rPr>
          <w:rFonts w:cstheme="minorHAnsi"/>
        </w:rPr>
        <w:t xml:space="preserve"> For fitted parameter</w:t>
      </w:r>
      <w:r w:rsidR="004D63B7">
        <w:rPr>
          <w:rFonts w:cstheme="minorHAnsi"/>
        </w:rPr>
        <w:t>s</w:t>
      </w:r>
      <w:r w:rsidR="00EC30FE">
        <w:rPr>
          <w:rFonts w:cstheme="minorHAnsi"/>
        </w:rPr>
        <w:t xml:space="preserve"> this was taken as an order of magnitude above the mean fitted parameter value across all </w:t>
      </w:r>
      <w:r w:rsidR="007517B8">
        <w:rPr>
          <w:rFonts w:cstheme="minorHAnsi"/>
        </w:rPr>
        <w:t>four</w:t>
      </w:r>
      <w:r w:rsidR="00EC30FE">
        <w:rPr>
          <w:rFonts w:cstheme="minorHAnsi"/>
        </w:rPr>
        <w:t xml:space="preserve"> case studies.</w:t>
      </w:r>
    </w:p>
    <w:p w14:paraId="7E291364" w14:textId="33455E76" w:rsidR="002A73D7" w:rsidRDefault="00D90BFD" w:rsidP="004C18C2">
      <w:pPr>
        <w:pStyle w:val="NoSpacing"/>
        <w:jc w:val="center"/>
      </w:pPr>
      <w:r>
        <w:rPr>
          <w:noProof/>
          <w:lang w:eastAsia="en-GB"/>
        </w:rPr>
        <w:lastRenderedPageBreak/>
        <w:drawing>
          <wp:inline distT="0" distB="0" distL="0" distR="0" wp14:anchorId="7545938E" wp14:editId="34C0D7BA">
            <wp:extent cx="5731510" cy="573151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A644F71" w14:textId="13757FF6" w:rsidR="003E1C91" w:rsidRDefault="003E1C91" w:rsidP="003E1C91">
      <w:pPr>
        <w:pStyle w:val="NoSpacing"/>
        <w:spacing w:line="360" w:lineRule="auto"/>
        <w:jc w:val="both"/>
        <w:rPr>
          <w:rFonts w:cstheme="minorHAnsi"/>
        </w:rPr>
      </w:pPr>
      <w:r w:rsidRPr="003E1C91">
        <w:rPr>
          <w:rFonts w:cstheme="minorHAnsi"/>
          <w:b/>
        </w:rPr>
        <w:t>Figure S</w:t>
      </w:r>
      <w:r w:rsidR="00E33518">
        <w:rPr>
          <w:rFonts w:cstheme="minorHAnsi"/>
          <w:b/>
        </w:rPr>
        <w:t>1</w:t>
      </w:r>
      <w:r w:rsidR="0022078F">
        <w:rPr>
          <w:rFonts w:cstheme="minorHAnsi"/>
          <w:b/>
        </w:rPr>
        <w:t>5</w:t>
      </w:r>
      <w:r w:rsidR="00AF670D">
        <w:rPr>
          <w:rFonts w:cstheme="minorHAnsi"/>
          <w:b/>
        </w:rPr>
        <w:t>.</w:t>
      </w:r>
      <w:r w:rsidRPr="003E1C91">
        <w:rPr>
          <w:rFonts w:cstheme="minorHAnsi"/>
          <w:b/>
        </w:rPr>
        <w:t xml:space="preserve"> Impact of varying each model parameter</w:t>
      </w:r>
      <w:r w:rsidR="005F5107">
        <w:rPr>
          <w:rFonts w:cstheme="minorHAnsi"/>
          <w:b/>
        </w:rPr>
        <w:t xml:space="preserve"> individually</w:t>
      </w:r>
      <w:r w:rsidRPr="003E1C91">
        <w:rPr>
          <w:rFonts w:cstheme="minorHAnsi"/>
          <w:b/>
        </w:rPr>
        <w:t xml:space="preserve"> on the percentage </w:t>
      </w:r>
      <w:r w:rsidR="005F5107">
        <w:rPr>
          <w:rFonts w:cstheme="minorHAnsi"/>
          <w:b/>
        </w:rPr>
        <w:t>change</w:t>
      </w:r>
      <w:r w:rsidRPr="003E1C91">
        <w:rPr>
          <w:rFonts w:cstheme="minorHAnsi"/>
          <w:b/>
        </w:rPr>
        <w:t xml:space="preserve"> in </w:t>
      </w:r>
      <w:r w:rsidR="00EC30FE">
        <w:rPr>
          <w:rFonts w:cstheme="minorHAnsi"/>
          <w:b/>
        </w:rPr>
        <w:t xml:space="preserve">daily incidence </w:t>
      </w:r>
      <w:r w:rsidRPr="003E1C91">
        <w:rPr>
          <w:rFonts w:cstheme="minorHAnsi"/>
          <w:b/>
        </w:rPr>
        <w:t>under livestock antibiotic curtailment (τ = 0 g/PCU) relative to</w:t>
      </w:r>
      <w:r w:rsidR="00EC30FE">
        <w:rPr>
          <w:rFonts w:cstheme="minorHAnsi"/>
          <w:b/>
        </w:rPr>
        <w:t xml:space="preserve"> the baseline daily incidence</w:t>
      </w:r>
      <w:r w:rsidR="005F5107">
        <w:rPr>
          <w:rFonts w:cstheme="minorHAnsi"/>
          <w:b/>
        </w:rPr>
        <w:t xml:space="preserve"> under current</w:t>
      </w:r>
      <w:r w:rsidR="00EC30FE">
        <w:rPr>
          <w:rFonts w:cstheme="minorHAnsi"/>
          <w:b/>
        </w:rPr>
        <w:t xml:space="preserve"> levels of antibiotic usage 0.593</w:t>
      </w:r>
      <w:r w:rsidR="005F5107">
        <w:rPr>
          <w:rFonts w:cstheme="minorHAnsi"/>
          <w:b/>
        </w:rPr>
        <w:t xml:space="preserve"> per 100,000 population. </w:t>
      </w:r>
      <w:r w:rsidR="00F93C95">
        <w:rPr>
          <w:rFonts w:cstheme="minorHAnsi"/>
          <w:bCs/>
        </w:rPr>
        <w:t>Note that the red, dotted line represents parameters which have</w:t>
      </w:r>
      <w:r w:rsidR="00EC30FE">
        <w:rPr>
          <w:rFonts w:cstheme="minorHAnsi"/>
          <w:bCs/>
        </w:rPr>
        <w:t xml:space="preserve"> both a relative increase and </w:t>
      </w:r>
      <w:r w:rsidR="00F93C95">
        <w:rPr>
          <w:rFonts w:cstheme="minorHAnsi"/>
          <w:bCs/>
        </w:rPr>
        <w:t xml:space="preserve">decrease in </w:t>
      </w:r>
      <w:r w:rsidR="00EC30FE">
        <w:rPr>
          <w:rFonts w:cstheme="minorHAnsi"/>
          <w:bCs/>
        </w:rPr>
        <w:t xml:space="preserve">daily incidence </w:t>
      </w:r>
      <w:r w:rsidR="00F93C95">
        <w:rPr>
          <w:rFonts w:cstheme="minorHAnsi"/>
          <w:bCs/>
        </w:rPr>
        <w:t xml:space="preserve">from the </w:t>
      </w:r>
      <w:r w:rsidR="0055196F">
        <w:rPr>
          <w:rFonts w:cstheme="minorHAnsi"/>
          <w:bCs/>
        </w:rPr>
        <w:t>baseline</w:t>
      </w:r>
      <w:r w:rsidR="00136A36">
        <w:rPr>
          <w:rFonts w:cstheme="minorHAnsi"/>
          <w:bCs/>
        </w:rPr>
        <w:t xml:space="preserve"> threshold of</w:t>
      </w:r>
      <w:r w:rsidR="00EC30FE">
        <w:rPr>
          <w:rFonts w:cstheme="minorHAnsi"/>
          <w:bCs/>
        </w:rPr>
        <w:t xml:space="preserve"> 0.593</w:t>
      </w:r>
      <w:r w:rsidR="0055196F">
        <w:rPr>
          <w:rFonts w:cstheme="minorHAnsi"/>
          <w:bCs/>
        </w:rPr>
        <w:t xml:space="preserve"> per 100,00</w:t>
      </w:r>
      <w:r w:rsidR="00EC30FE">
        <w:rPr>
          <w:rFonts w:cstheme="minorHAnsi"/>
          <w:bCs/>
        </w:rPr>
        <w:t>0</w:t>
      </w:r>
      <w:r w:rsidR="0055196F">
        <w:rPr>
          <w:rFonts w:cstheme="minorHAnsi"/>
          <w:bCs/>
        </w:rPr>
        <w:t xml:space="preserve"> population</w:t>
      </w:r>
      <w:r w:rsidR="00EC30FE">
        <w:rPr>
          <w:rFonts w:cstheme="minorHAnsi"/>
          <w:bCs/>
        </w:rPr>
        <w:t xml:space="preserve"> representing a non-monotonic relationship with the outcome measure</w:t>
      </w:r>
      <w:r w:rsidR="0055196F">
        <w:rPr>
          <w:rFonts w:cstheme="minorHAnsi"/>
          <w:bCs/>
        </w:rPr>
        <w:t xml:space="preserve">. </w:t>
      </w:r>
      <w:r w:rsidR="00EC30FE">
        <w:rPr>
          <w:rFonts w:cstheme="minorHAnsi"/>
          <w:bCs/>
        </w:rPr>
        <w:t>Note that the only non-monotonic relationship</w:t>
      </w:r>
      <w:r w:rsidR="00D90BFD">
        <w:rPr>
          <w:rFonts w:cstheme="minorHAnsi"/>
          <w:bCs/>
        </w:rPr>
        <w:t>s</w:t>
      </w:r>
      <w:r w:rsidR="00EC30FE">
        <w:rPr>
          <w:rFonts w:cstheme="minorHAnsi"/>
          <w:bCs/>
        </w:rPr>
        <w:t xml:space="preserve"> w</w:t>
      </w:r>
      <w:r w:rsidR="00D90BFD">
        <w:rPr>
          <w:rFonts w:cstheme="minorHAnsi"/>
          <w:bCs/>
        </w:rPr>
        <w:t>ere</w:t>
      </w:r>
      <w:r w:rsidR="00EC30FE">
        <w:rPr>
          <w:rFonts w:cstheme="minorHAnsi"/>
          <w:bCs/>
        </w:rPr>
        <w:t xml:space="preserve"> found with α</w:t>
      </w:r>
      <w:r w:rsidR="00D90BFD">
        <w:rPr>
          <w:rFonts w:cstheme="minorHAnsi"/>
          <w:bCs/>
        </w:rPr>
        <w:t xml:space="preserve">, ζ and </w:t>
      </w:r>
      <w:proofErr w:type="spellStart"/>
      <w:r w:rsidR="00D90BFD">
        <w:rPr>
          <w:rFonts w:cstheme="minorHAnsi"/>
          <w:bCs/>
        </w:rPr>
        <w:t>r</w:t>
      </w:r>
      <w:r w:rsidR="00D90BFD" w:rsidRPr="00D90BFD">
        <w:rPr>
          <w:rFonts w:cstheme="minorHAnsi"/>
          <w:bCs/>
          <w:vertAlign w:val="subscript"/>
        </w:rPr>
        <w:t>A</w:t>
      </w:r>
      <w:r w:rsidR="00EC30FE">
        <w:rPr>
          <w:rFonts w:cstheme="minorHAnsi"/>
          <w:bCs/>
        </w:rPr>
        <w:t>.</w:t>
      </w:r>
      <w:proofErr w:type="spellEnd"/>
      <w:r w:rsidR="00EC30FE">
        <w:rPr>
          <w:rFonts w:cstheme="minorHAnsi"/>
          <w:bCs/>
        </w:rPr>
        <w:t xml:space="preserve"> </w:t>
      </w:r>
      <w:r>
        <w:rPr>
          <w:rFonts w:cstheme="minorHAnsi"/>
        </w:rPr>
        <w:t xml:space="preserve">The explored parameter range for each </w:t>
      </w:r>
      <w:r w:rsidR="00A06459">
        <w:rPr>
          <w:rFonts w:cstheme="minorHAnsi"/>
        </w:rPr>
        <w:t>parameter was</w:t>
      </w:r>
      <w:r>
        <w:rPr>
          <w:rFonts w:cstheme="minorHAnsi"/>
        </w:rPr>
        <w:t xml:space="preserve"> </w:t>
      </w:r>
      <w:r w:rsidR="00F93C95">
        <w:rPr>
          <w:rFonts w:cstheme="minorHAnsi"/>
        </w:rPr>
        <w:t>bounded at</w:t>
      </w:r>
      <w:r>
        <w:rPr>
          <w:rFonts w:cstheme="minorHAnsi"/>
        </w:rPr>
        <w:t xml:space="preserve"> 0 to an order of magnitude above the parameterised model value.</w:t>
      </w:r>
      <w:r w:rsidR="00B02A22">
        <w:rPr>
          <w:rFonts w:cstheme="minorHAnsi"/>
        </w:rPr>
        <w:t xml:space="preserve"> An exception was for </w:t>
      </w:r>
      <w:proofErr w:type="spellStart"/>
      <w:r w:rsidR="00B02A22" w:rsidRPr="00353BC6">
        <w:rPr>
          <w:rFonts w:cstheme="minorHAnsi"/>
          <w:i/>
          <w:iCs/>
        </w:rPr>
        <w:t>r</w:t>
      </w:r>
      <w:r w:rsidR="00B02A22" w:rsidRPr="00353BC6">
        <w:rPr>
          <w:rFonts w:cstheme="minorHAnsi"/>
          <w:i/>
          <w:iCs/>
          <w:vertAlign w:val="subscript"/>
        </w:rPr>
        <w:t>H</w:t>
      </w:r>
      <w:proofErr w:type="spellEnd"/>
      <w:r w:rsidR="00B02A22">
        <w:rPr>
          <w:rFonts w:cstheme="minorHAnsi"/>
        </w:rPr>
        <w:t xml:space="preserve">, with </w:t>
      </w:r>
      <w:proofErr w:type="spellStart"/>
      <w:r w:rsidR="00B02A22" w:rsidRPr="00353BC6">
        <w:rPr>
          <w:rFonts w:cstheme="minorHAnsi"/>
          <w:i/>
          <w:iCs/>
        </w:rPr>
        <w:t>r</w:t>
      </w:r>
      <w:r w:rsidR="00B02A22" w:rsidRPr="00353BC6">
        <w:rPr>
          <w:rFonts w:cstheme="minorHAnsi"/>
          <w:i/>
          <w:iCs/>
          <w:vertAlign w:val="subscript"/>
        </w:rPr>
        <w:t>H</w:t>
      </w:r>
      <w:proofErr w:type="spellEnd"/>
      <w:r w:rsidR="00B02A22" w:rsidRPr="00B02A22">
        <w:rPr>
          <w:rFonts w:cstheme="minorHAnsi"/>
        </w:rPr>
        <w:t xml:space="preserve"> </w:t>
      </w:r>
      <w:r w:rsidR="00B02A22" w:rsidRPr="00B02A22">
        <w:rPr>
          <w:rStyle w:val="mo"/>
          <w:rFonts w:ascii="Cambria Math" w:hAnsi="Cambria Math" w:cs="Cambria Math"/>
          <w:color w:val="242729"/>
          <w:bdr w:val="none" w:sz="0" w:space="0" w:color="auto" w:frame="1"/>
          <w:shd w:val="clear" w:color="auto" w:fill="FFFFFF"/>
        </w:rPr>
        <w:t>∈</w:t>
      </w:r>
      <w:r w:rsidR="00B02A22">
        <w:rPr>
          <w:rStyle w:val="mo"/>
          <w:rFonts w:ascii="Cambria Math" w:hAnsi="Cambria Math" w:cs="Cambria Math"/>
          <w:color w:val="242729"/>
          <w:bdr w:val="none" w:sz="0" w:space="0" w:color="auto" w:frame="1"/>
          <w:shd w:val="clear" w:color="auto" w:fill="FFFFFF"/>
        </w:rPr>
        <w:t xml:space="preserve"> </w:t>
      </w:r>
      <w:r w:rsidR="00B02A22" w:rsidRPr="00B02A22">
        <w:rPr>
          <w:rStyle w:val="mo"/>
          <w:rFonts w:cstheme="minorHAnsi"/>
          <w:color w:val="242729"/>
          <w:bdr w:val="none" w:sz="0" w:space="0" w:color="auto" w:frame="1"/>
          <w:shd w:val="clear" w:color="auto" w:fill="FFFFFF"/>
        </w:rPr>
        <w:t>[</w:t>
      </w:r>
      <w:r w:rsidR="00B02A22" w:rsidRPr="00B02A22">
        <w:rPr>
          <w:rStyle w:val="mn"/>
          <w:rFonts w:cstheme="minorHAnsi"/>
          <w:color w:val="242729"/>
          <w:bdr w:val="none" w:sz="0" w:space="0" w:color="auto" w:frame="1"/>
          <w:shd w:val="clear" w:color="auto" w:fill="FFFFFF"/>
        </w:rPr>
        <w:t>0.01</w:t>
      </w:r>
      <w:r w:rsidR="00B02A22" w:rsidRPr="00B02A22">
        <w:rPr>
          <w:rStyle w:val="mo"/>
          <w:rFonts w:cstheme="minorHAnsi"/>
          <w:color w:val="242729"/>
          <w:bdr w:val="none" w:sz="0" w:space="0" w:color="auto" w:frame="1"/>
          <w:shd w:val="clear" w:color="auto" w:fill="FFFFFF"/>
        </w:rPr>
        <w:t>,</w:t>
      </w:r>
      <w:r w:rsidR="00B02A22" w:rsidRPr="00B02A22">
        <w:t xml:space="preserve"> </w:t>
      </w:r>
      <w:r w:rsidR="00B02A22" w:rsidRPr="00B02A22">
        <w:rPr>
          <w:rStyle w:val="mo"/>
          <w:rFonts w:cstheme="minorHAnsi"/>
          <w:color w:val="242729"/>
          <w:bdr w:val="none" w:sz="0" w:space="0" w:color="auto" w:frame="1"/>
          <w:shd w:val="clear" w:color="auto" w:fill="FFFFFF"/>
        </w:rPr>
        <w:t>0.55</w:t>
      </w:r>
      <w:r w:rsidR="00B02A22" w:rsidRPr="00B02A22">
        <w:rPr>
          <w:rStyle w:val="mo"/>
          <w:rFonts w:cstheme="minorHAnsi"/>
          <w:color w:val="242729"/>
          <w:bdr w:val="none" w:sz="0" w:space="0" w:color="auto" w:frame="1"/>
          <w:shd w:val="clear" w:color="auto" w:fill="FFFFFF"/>
          <w:vertAlign w:val="superscript"/>
        </w:rPr>
        <w:t>-1</w:t>
      </w:r>
      <w:r w:rsidR="00B02A22" w:rsidRPr="00B02A22">
        <w:rPr>
          <w:rStyle w:val="mo"/>
          <w:rFonts w:cstheme="minorHAnsi"/>
          <w:color w:val="242729"/>
          <w:bdr w:val="none" w:sz="0" w:space="0" w:color="auto" w:frame="1"/>
          <w:shd w:val="clear" w:color="auto" w:fill="FFFFFF"/>
        </w:rPr>
        <w:t>]</w:t>
      </w:r>
      <w:r w:rsidR="00B02A22">
        <w:rPr>
          <w:rStyle w:val="mo"/>
          <w:rFonts w:cstheme="minorHAnsi"/>
          <w:color w:val="242729"/>
          <w:bdr w:val="none" w:sz="0" w:space="0" w:color="auto" w:frame="1"/>
          <w:shd w:val="clear" w:color="auto" w:fill="FFFFFF"/>
        </w:rPr>
        <w:t xml:space="preserve"> to prevent </w:t>
      </w:r>
      <w:r w:rsidR="00353BC6">
        <w:rPr>
          <w:rStyle w:val="mo"/>
          <w:rFonts w:cstheme="minorHAnsi"/>
          <w:color w:val="242729"/>
          <w:bdr w:val="none" w:sz="0" w:space="0" w:color="auto" w:frame="1"/>
          <w:shd w:val="clear" w:color="auto" w:fill="FFFFFF"/>
        </w:rPr>
        <w:t xml:space="preserve">the </w:t>
      </w:r>
      <w:r w:rsidR="00B02A22">
        <w:rPr>
          <w:rStyle w:val="mo"/>
          <w:rFonts w:cstheme="minorHAnsi"/>
          <w:color w:val="242729"/>
          <w:bdr w:val="none" w:sz="0" w:space="0" w:color="auto" w:frame="1"/>
          <w:shd w:val="clear" w:color="auto" w:fill="FFFFFF"/>
        </w:rPr>
        <w:t xml:space="preserve">large relative changes in </w:t>
      </w:r>
      <w:r w:rsidR="00DC4DC6">
        <w:rPr>
          <w:rStyle w:val="mo"/>
          <w:rFonts w:cstheme="minorHAnsi"/>
          <w:color w:val="242729"/>
          <w:bdr w:val="none" w:sz="0" w:space="0" w:color="auto" w:frame="1"/>
          <w:shd w:val="clear" w:color="auto" w:fill="FFFFFF"/>
        </w:rPr>
        <w:t>the daily incidence</w:t>
      </w:r>
      <w:r w:rsidR="00B02A22">
        <w:rPr>
          <w:rStyle w:val="mo"/>
          <w:rFonts w:cstheme="minorHAnsi"/>
          <w:color w:val="242729"/>
          <w:bdr w:val="none" w:sz="0" w:space="0" w:color="auto" w:frame="1"/>
          <w:shd w:val="clear" w:color="auto" w:fill="FFFFFF"/>
        </w:rPr>
        <w:t xml:space="preserve"> at </w:t>
      </w:r>
      <w:proofErr w:type="spellStart"/>
      <w:r w:rsidR="00B02A22" w:rsidRPr="00353BC6">
        <w:rPr>
          <w:rStyle w:val="mo"/>
          <w:rFonts w:cstheme="minorHAnsi"/>
          <w:i/>
          <w:iCs/>
          <w:color w:val="242729"/>
          <w:bdr w:val="none" w:sz="0" w:space="0" w:color="auto" w:frame="1"/>
          <w:shd w:val="clear" w:color="auto" w:fill="FFFFFF"/>
        </w:rPr>
        <w:t>r</w:t>
      </w:r>
      <w:r w:rsidR="00B02A22" w:rsidRPr="00353BC6">
        <w:rPr>
          <w:rStyle w:val="mo"/>
          <w:rFonts w:cstheme="minorHAnsi"/>
          <w:i/>
          <w:iCs/>
          <w:color w:val="242729"/>
          <w:bdr w:val="none" w:sz="0" w:space="0" w:color="auto" w:frame="1"/>
          <w:shd w:val="clear" w:color="auto" w:fill="FFFFFF"/>
          <w:vertAlign w:val="subscript"/>
        </w:rPr>
        <w:t>H</w:t>
      </w:r>
      <w:proofErr w:type="spellEnd"/>
      <w:r w:rsidR="00B02A22">
        <w:rPr>
          <w:rStyle w:val="mo"/>
          <w:rFonts w:cstheme="minorHAnsi"/>
          <w:color w:val="242729"/>
          <w:bdr w:val="none" w:sz="0" w:space="0" w:color="auto" w:frame="1"/>
          <w:shd w:val="clear" w:color="auto" w:fill="FFFFFF"/>
        </w:rPr>
        <w:t xml:space="preserve"> = 0 obscuring </w:t>
      </w:r>
      <w:r w:rsidR="00F93C95">
        <w:rPr>
          <w:rStyle w:val="mo"/>
          <w:rFonts w:cstheme="minorHAnsi"/>
          <w:color w:val="242729"/>
          <w:bdr w:val="none" w:sz="0" w:space="0" w:color="auto" w:frame="1"/>
          <w:shd w:val="clear" w:color="auto" w:fill="FFFFFF"/>
        </w:rPr>
        <w:t xml:space="preserve">presented </w:t>
      </w:r>
      <w:r w:rsidR="00B02A22">
        <w:rPr>
          <w:rStyle w:val="mo"/>
          <w:rFonts w:cstheme="minorHAnsi"/>
          <w:color w:val="242729"/>
          <w:bdr w:val="none" w:sz="0" w:space="0" w:color="auto" w:frame="1"/>
          <w:shd w:val="clear" w:color="auto" w:fill="FFFFFF"/>
        </w:rPr>
        <w:t>results.</w:t>
      </w:r>
      <w:r>
        <w:rPr>
          <w:rFonts w:cstheme="minorHAnsi"/>
        </w:rPr>
        <w:t xml:space="preserve"> For fitted parameter</w:t>
      </w:r>
      <w:r w:rsidR="004D63B7">
        <w:rPr>
          <w:rFonts w:cstheme="minorHAnsi"/>
        </w:rPr>
        <w:t>s</w:t>
      </w:r>
      <w:r>
        <w:rPr>
          <w:rFonts w:cstheme="minorHAnsi"/>
        </w:rPr>
        <w:t xml:space="preserve"> this was taken as an order of magnitude above the mean fitted parameter value across all </w:t>
      </w:r>
      <w:r w:rsidR="007517B8">
        <w:rPr>
          <w:rFonts w:cstheme="minorHAnsi"/>
        </w:rPr>
        <w:t>four</w:t>
      </w:r>
      <w:r>
        <w:rPr>
          <w:rFonts w:cstheme="minorHAnsi"/>
        </w:rPr>
        <w:t xml:space="preserve"> case studies. </w:t>
      </w:r>
    </w:p>
    <w:p w14:paraId="3355FA3F" w14:textId="046E1529" w:rsidR="00AF670D" w:rsidRDefault="00AF670D" w:rsidP="003E1C91">
      <w:pPr>
        <w:pStyle w:val="NoSpacing"/>
        <w:spacing w:line="360" w:lineRule="auto"/>
        <w:jc w:val="both"/>
        <w:rPr>
          <w:rFonts w:cstheme="minorHAnsi"/>
        </w:rPr>
      </w:pPr>
    </w:p>
    <w:p w14:paraId="05E77619" w14:textId="43196D50" w:rsidR="003968E4" w:rsidRDefault="00D267C1" w:rsidP="003E1C91">
      <w:pPr>
        <w:pStyle w:val="NoSpacing"/>
        <w:spacing w:line="360" w:lineRule="auto"/>
        <w:jc w:val="both"/>
        <w:rPr>
          <w:rFonts w:cstheme="minorHAnsi"/>
        </w:rPr>
      </w:pPr>
      <w:r>
        <w:rPr>
          <w:noProof/>
          <w:lang w:eastAsia="en-GB"/>
        </w:rPr>
        <w:lastRenderedPageBreak/>
        <w:drawing>
          <wp:inline distT="0" distB="0" distL="0" distR="0" wp14:anchorId="075C2071" wp14:editId="7352035B">
            <wp:extent cx="5731510" cy="3275330"/>
            <wp:effectExtent l="0" t="0" r="2540" b="127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F9262A8" w14:textId="6D3004CE" w:rsidR="003968E4" w:rsidRDefault="003968E4" w:rsidP="003E1C91">
      <w:pPr>
        <w:pStyle w:val="NoSpacing"/>
        <w:spacing w:line="360" w:lineRule="auto"/>
        <w:jc w:val="both"/>
        <w:rPr>
          <w:rFonts w:cstheme="minorHAnsi"/>
          <w:bCs/>
        </w:rPr>
      </w:pPr>
      <w:r w:rsidRPr="00812177">
        <w:rPr>
          <w:rFonts w:cstheme="minorHAnsi"/>
          <w:b/>
          <w:bCs/>
        </w:rPr>
        <w:t>Figure S</w:t>
      </w:r>
      <w:r w:rsidR="003C2011" w:rsidRPr="00812177">
        <w:rPr>
          <w:rFonts w:cstheme="minorHAnsi"/>
          <w:b/>
          <w:bCs/>
        </w:rPr>
        <w:t>1</w:t>
      </w:r>
      <w:r w:rsidR="0022078F" w:rsidRPr="00812177">
        <w:rPr>
          <w:rFonts w:cstheme="minorHAnsi"/>
          <w:b/>
          <w:bCs/>
        </w:rPr>
        <w:t>6</w:t>
      </w:r>
      <w:r w:rsidR="00AF670D" w:rsidRPr="00812177">
        <w:rPr>
          <w:rFonts w:cstheme="minorHAnsi"/>
          <w:b/>
          <w:bCs/>
        </w:rPr>
        <w:t>.</w:t>
      </w:r>
      <w:r w:rsidRPr="00812177">
        <w:rPr>
          <w:rFonts w:cstheme="minorHAnsi"/>
          <w:b/>
          <w:bCs/>
        </w:rPr>
        <w:t xml:space="preserve"> </w:t>
      </w:r>
      <w:r w:rsidRPr="00812177">
        <w:rPr>
          <w:rFonts w:cstheme="minorHAnsi"/>
          <w:b/>
        </w:rPr>
        <w:t>Impact of alterations in livestock antibiotic sales (τ)</w:t>
      </w:r>
      <w:r w:rsidR="005956F9" w:rsidRPr="00812177">
        <w:rPr>
          <w:rFonts w:cstheme="minorHAnsi"/>
          <w:b/>
        </w:rPr>
        <w:t xml:space="preserve"> on the daily incidence of salmonellosis</w:t>
      </w:r>
      <w:r w:rsidRPr="00812177">
        <w:rPr>
          <w:rFonts w:cstheme="minorHAnsi"/>
          <w:b/>
        </w:rPr>
        <w:t xml:space="preserve"> and the proportion of resistant human infection (</w:t>
      </w:r>
      <w:r w:rsidR="00C03920" w:rsidRPr="00812177">
        <w:rPr>
          <w:rFonts w:cstheme="minorHAnsi"/>
          <w:b/>
        </w:rPr>
        <w:t>I</w:t>
      </w:r>
      <w:r w:rsidR="00C03920" w:rsidRPr="00812177">
        <w:rPr>
          <w:rFonts w:cstheme="minorHAnsi"/>
          <w:b/>
          <w:vertAlign w:val="superscript"/>
        </w:rPr>
        <w:t>*</w:t>
      </w:r>
      <w:proofErr w:type="spellStart"/>
      <w:r w:rsidR="00C03920" w:rsidRPr="00812177">
        <w:rPr>
          <w:rFonts w:cstheme="minorHAnsi"/>
          <w:b/>
          <w:vertAlign w:val="subscript"/>
        </w:rPr>
        <w:t>RHProp</w:t>
      </w:r>
      <w:proofErr w:type="spellEnd"/>
      <w:r w:rsidRPr="00812177">
        <w:rPr>
          <w:rFonts w:cstheme="minorHAnsi"/>
          <w:b/>
        </w:rPr>
        <w:t>).</w:t>
      </w:r>
      <w:r w:rsidR="00EC30FE" w:rsidRPr="00812177">
        <w:rPr>
          <w:rFonts w:cstheme="minorHAnsi"/>
          <w:b/>
        </w:rPr>
        <w:t xml:space="preserve"> </w:t>
      </w:r>
      <w:r w:rsidR="00EC30FE" w:rsidRPr="00812177">
        <w:rPr>
          <w:rFonts w:cstheme="minorHAnsi"/>
        </w:rPr>
        <w:t>Grey line represents the averaged baseline</w:t>
      </w:r>
      <w:r w:rsidR="00EC30FE">
        <w:rPr>
          <w:rFonts w:cstheme="minorHAnsi"/>
        </w:rPr>
        <w:t xml:space="preserve"> antibiotic usage across all four case </w:t>
      </w:r>
      <w:r w:rsidR="00EC30FE" w:rsidRPr="00EC30FE">
        <w:rPr>
          <w:rFonts w:cstheme="minorHAnsi"/>
        </w:rPr>
        <w:t>studies (0.00934 g/PCU)</w:t>
      </w:r>
      <w:r w:rsidR="00EA2C83">
        <w:rPr>
          <w:rFonts w:cstheme="minorHAnsi"/>
        </w:rPr>
        <w:t>.</w:t>
      </w:r>
      <w:r w:rsidRPr="00EC30FE">
        <w:rPr>
          <w:rFonts w:cstheme="minorHAnsi"/>
        </w:rPr>
        <w:t xml:space="preserve"> </w:t>
      </w:r>
      <w:r w:rsidR="000225E6" w:rsidRPr="00EC30FE">
        <w:rPr>
          <w:rFonts w:cstheme="minorHAnsi"/>
          <w:bCs/>
        </w:rPr>
        <w:t>Parameters</w:t>
      </w:r>
      <w:r w:rsidR="000225E6">
        <w:rPr>
          <w:rFonts w:cstheme="minorHAnsi"/>
          <w:bCs/>
        </w:rPr>
        <w:t xml:space="preserve"> α and </w:t>
      </w:r>
      <w:r w:rsidR="00122B51">
        <w:rPr>
          <w:rFonts w:cstheme="minorHAnsi"/>
          <w:bCs/>
        </w:rPr>
        <w:t>κ</w:t>
      </w:r>
      <w:r w:rsidR="000225E6">
        <w:rPr>
          <w:rFonts w:cstheme="minorHAnsi"/>
          <w:bCs/>
        </w:rPr>
        <w:t xml:space="preserve"> were set to 0 as </w:t>
      </w:r>
      <w:r w:rsidR="00C03920">
        <w:rPr>
          <w:rFonts w:cstheme="minorHAnsi"/>
          <w:bCs/>
        </w:rPr>
        <w:t>an</w:t>
      </w:r>
      <w:r w:rsidR="000225E6">
        <w:rPr>
          <w:rFonts w:cstheme="minorHAnsi"/>
          <w:bCs/>
        </w:rPr>
        <w:t xml:space="preserve"> illustrative example. This represents a scenario where livestock antibiotics have no therapeutic effect in livestock and fitness costs of resistance have no effect on transmission. Reductions to livestock antibiotic usage now has no discernible effect on increasing human foodborne disease (</w:t>
      </w:r>
      <w:r w:rsidR="00C03920">
        <w:rPr>
          <w:rFonts w:cstheme="minorHAnsi"/>
          <w:bCs/>
        </w:rPr>
        <w:t>τ)</w:t>
      </w:r>
      <w:r w:rsidR="000225E6">
        <w:rPr>
          <w:rFonts w:cstheme="minorHAnsi"/>
          <w:bCs/>
        </w:rPr>
        <w:t>.</w:t>
      </w:r>
    </w:p>
    <w:p w14:paraId="72273F5E" w14:textId="5C051B3A" w:rsidR="00EA2C83" w:rsidRPr="000225E6" w:rsidRDefault="00EA2C83" w:rsidP="00EA2C83">
      <w:pPr>
        <w:pStyle w:val="NoSpacing"/>
        <w:spacing w:line="360" w:lineRule="auto"/>
        <w:jc w:val="center"/>
        <w:rPr>
          <w:rFonts w:cstheme="minorHAnsi"/>
          <w:bCs/>
        </w:rPr>
      </w:pPr>
      <w:r w:rsidRPr="00EA2C83">
        <w:rPr>
          <w:rFonts w:cstheme="minorHAnsi"/>
          <w:bCs/>
          <w:noProof/>
          <w:lang w:eastAsia="en-GB"/>
        </w:rPr>
        <w:lastRenderedPageBreak/>
        <w:drawing>
          <wp:inline distT="0" distB="0" distL="0" distR="0" wp14:anchorId="38EFE064" wp14:editId="5A6A4860">
            <wp:extent cx="5731510" cy="6774457"/>
            <wp:effectExtent l="0" t="0" r="2540" b="7620"/>
            <wp:docPr id="8" name="Picture 8" descr="\\csce.datastore.ed.ac.uk\csce\biology\users\s1678248\PhD\Chapter_2\Models\Chapter-2\NewFits_041021\figures\zeta_compare_dilute_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ce.datastore.ed.ac.uk\csce\biology\users\s1678248\PhD\Chapter_2\Models\Chapter-2\NewFits_041021\figures\zeta_compare_dilute_fi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6774457"/>
                    </a:xfrm>
                    <a:prstGeom prst="rect">
                      <a:avLst/>
                    </a:prstGeom>
                    <a:noFill/>
                    <a:ln>
                      <a:noFill/>
                    </a:ln>
                  </pic:spPr>
                </pic:pic>
              </a:graphicData>
            </a:graphic>
          </wp:inline>
        </w:drawing>
      </w:r>
    </w:p>
    <w:p w14:paraId="65A27890" w14:textId="313C6DD7" w:rsidR="00EA2C83" w:rsidRDefault="00EA2C83" w:rsidP="00EA2C83">
      <w:pPr>
        <w:pStyle w:val="NoSpacing"/>
        <w:spacing w:line="360" w:lineRule="auto"/>
        <w:jc w:val="both"/>
        <w:rPr>
          <w:rFonts w:cstheme="minorHAnsi"/>
          <w:bCs/>
        </w:rPr>
      </w:pPr>
      <w:r w:rsidRPr="00812177">
        <w:rPr>
          <w:rFonts w:cstheme="minorHAnsi"/>
          <w:b/>
          <w:bCs/>
        </w:rPr>
        <w:t>Figure S1</w:t>
      </w:r>
      <w:r>
        <w:rPr>
          <w:rFonts w:cstheme="minorHAnsi"/>
          <w:b/>
          <w:bCs/>
        </w:rPr>
        <w:t>7</w:t>
      </w:r>
      <w:r w:rsidRPr="00812177">
        <w:rPr>
          <w:rFonts w:cstheme="minorHAnsi"/>
          <w:b/>
          <w:bCs/>
        </w:rPr>
        <w:t xml:space="preserve">. </w:t>
      </w:r>
      <w:r w:rsidRPr="00812177">
        <w:rPr>
          <w:rFonts w:cstheme="minorHAnsi"/>
          <w:b/>
        </w:rPr>
        <w:t xml:space="preserve">Impact of alterations </w:t>
      </w:r>
      <w:r>
        <w:rPr>
          <w:rFonts w:cstheme="minorHAnsi"/>
          <w:b/>
        </w:rPr>
        <w:t xml:space="preserve">on the ζ parameter on the relationship between </w:t>
      </w:r>
      <w:r w:rsidRPr="00812177">
        <w:rPr>
          <w:rFonts w:cstheme="minorHAnsi"/>
          <w:b/>
        </w:rPr>
        <w:t>livestock antibiotic sales (τ)</w:t>
      </w:r>
      <w:r>
        <w:rPr>
          <w:rFonts w:cstheme="minorHAnsi"/>
          <w:b/>
        </w:rPr>
        <w:t xml:space="preserve"> and the proportion of daily incidence attributable to antibiotic-sensitive and antibiotic resistant infection</w:t>
      </w:r>
      <w:r w:rsidRPr="00812177">
        <w:rPr>
          <w:rFonts w:cstheme="minorHAnsi"/>
          <w:b/>
        </w:rPr>
        <w:t>.</w:t>
      </w:r>
      <w:r>
        <w:rPr>
          <w:rFonts w:cstheme="minorHAnsi"/>
          <w:b/>
        </w:rPr>
        <w:t xml:space="preserve"> A) No background transmission to livestock populations (ζ = 0). B) Background transmission to livestock populations (ζ =</w:t>
      </w:r>
      <w:r w:rsidRPr="00EA2C83">
        <w:t xml:space="preserve"> </w:t>
      </w:r>
      <w:r>
        <w:rPr>
          <w:rFonts w:cstheme="minorHAnsi"/>
          <w:b/>
        </w:rPr>
        <w:t xml:space="preserve">1.328). </w:t>
      </w:r>
      <w:r>
        <w:rPr>
          <w:rFonts w:cstheme="minorHAnsi"/>
        </w:rPr>
        <w:t xml:space="preserve">The value for the ζ parameter was taken from the mean value of ζ across the four fitted model case studies. </w:t>
      </w:r>
      <w:r>
        <w:rPr>
          <w:rFonts w:cstheme="minorHAnsi"/>
          <w:b/>
        </w:rPr>
        <w:t xml:space="preserve"> </w:t>
      </w:r>
      <w:r w:rsidRPr="00812177">
        <w:rPr>
          <w:rFonts w:cstheme="minorHAnsi"/>
          <w:b/>
        </w:rPr>
        <w:t xml:space="preserve"> </w:t>
      </w:r>
    </w:p>
    <w:p w14:paraId="25D8B5BE" w14:textId="4C5ED44B" w:rsidR="008A3E11" w:rsidRDefault="008974F1" w:rsidP="003E1C91">
      <w:pPr>
        <w:pStyle w:val="NoSpacing"/>
        <w:spacing w:line="360" w:lineRule="auto"/>
        <w:jc w:val="both"/>
        <w:rPr>
          <w:rFonts w:cstheme="minorHAnsi"/>
        </w:rPr>
      </w:pPr>
      <w:r>
        <w:rPr>
          <w:noProof/>
          <w:lang w:eastAsia="en-GB"/>
        </w:rPr>
        <w:lastRenderedPageBreak/>
        <w:drawing>
          <wp:inline distT="0" distB="0" distL="0" distR="0" wp14:anchorId="464A2AAD" wp14:editId="65ACF80B">
            <wp:extent cx="5731510" cy="2865755"/>
            <wp:effectExtent l="0" t="0" r="254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1D6F987F" w14:textId="22E2DA4E" w:rsidR="0022078F" w:rsidRPr="00D67AE7" w:rsidRDefault="0022078F" w:rsidP="0022078F">
      <w:pPr>
        <w:pStyle w:val="NoSpacing"/>
        <w:spacing w:line="360" w:lineRule="auto"/>
        <w:jc w:val="both"/>
        <w:rPr>
          <w:rFonts w:cstheme="minorHAnsi"/>
          <w:b/>
        </w:rPr>
      </w:pPr>
      <w:bookmarkStart w:id="3" w:name="_Hlk55379253"/>
      <w:r w:rsidRPr="00D67AE7">
        <w:rPr>
          <w:rFonts w:cstheme="minorHAnsi"/>
          <w:b/>
        </w:rPr>
        <w:t xml:space="preserve">Figure </w:t>
      </w:r>
      <w:r w:rsidR="00EA2C83">
        <w:rPr>
          <w:rFonts w:cstheme="minorHAnsi"/>
          <w:b/>
        </w:rPr>
        <w:t>S18</w:t>
      </w:r>
      <w:r>
        <w:rPr>
          <w:rFonts w:cstheme="minorHAnsi"/>
          <w:b/>
        </w:rPr>
        <w:t>.</w:t>
      </w:r>
      <w:r w:rsidRPr="00D67AE7">
        <w:rPr>
          <w:rFonts w:cstheme="minorHAnsi"/>
          <w:b/>
        </w:rPr>
        <w:t xml:space="preserve"> Fourier amplitude senstivity test (FAST) to identify the most influential model parameter for</w:t>
      </w:r>
      <w:r>
        <w:rPr>
          <w:rFonts w:cstheme="minorHAnsi"/>
          <w:b/>
        </w:rPr>
        <w:t xml:space="preserve"> the relative change in the </w:t>
      </w:r>
      <w:r w:rsidRPr="00927353">
        <w:rPr>
          <w:rFonts w:cstheme="minorHAnsi"/>
          <w:b/>
        </w:rPr>
        <w:t>proportion of resistant human infection (</w:t>
      </w:r>
      <w:r>
        <w:rPr>
          <w:rFonts w:cstheme="minorHAnsi"/>
          <w:b/>
        </w:rPr>
        <w:t>I</w:t>
      </w:r>
      <w:r w:rsidRPr="00C03920">
        <w:rPr>
          <w:rFonts w:cstheme="minorHAnsi"/>
          <w:b/>
          <w:vertAlign w:val="superscript"/>
        </w:rPr>
        <w:t>*</w:t>
      </w:r>
      <w:proofErr w:type="spellStart"/>
      <w:r w:rsidRPr="00C03920">
        <w:rPr>
          <w:rFonts w:cstheme="minorHAnsi"/>
          <w:b/>
          <w:vertAlign w:val="subscript"/>
        </w:rPr>
        <w:t>RHProp</w:t>
      </w:r>
      <w:proofErr w:type="spellEnd"/>
      <w:r w:rsidRPr="00927353">
        <w:rPr>
          <w:rFonts w:cstheme="minorHAnsi"/>
          <w:b/>
        </w:rPr>
        <w:t>)</w:t>
      </w:r>
      <w:r>
        <w:rPr>
          <w:rFonts w:cstheme="minorHAnsi"/>
          <w:b/>
        </w:rPr>
        <w:t xml:space="preserve"> </w:t>
      </w:r>
      <w:r w:rsidRPr="00D67AE7">
        <w:rPr>
          <w:rFonts w:cstheme="minorHAnsi"/>
          <w:b/>
        </w:rPr>
        <w:t>under curtailment (0 g/PCU) compared to the averaged baselin</w:t>
      </w:r>
      <w:r>
        <w:rPr>
          <w:rFonts w:cstheme="minorHAnsi"/>
          <w:b/>
        </w:rPr>
        <w:t>e antibiotic usage level (0.00934</w:t>
      </w:r>
      <w:r w:rsidRPr="00D67AE7">
        <w:rPr>
          <w:rFonts w:cstheme="minorHAnsi"/>
          <w:b/>
        </w:rPr>
        <w:t xml:space="preserve"> g/PCU). </w:t>
      </w:r>
    </w:p>
    <w:bookmarkEnd w:id="3"/>
    <w:p w14:paraId="78A7EB65" w14:textId="5CFE79A6" w:rsidR="003968E4" w:rsidRDefault="003968E4" w:rsidP="003E1C91">
      <w:pPr>
        <w:pStyle w:val="NoSpacing"/>
        <w:spacing w:line="360" w:lineRule="auto"/>
        <w:jc w:val="both"/>
        <w:rPr>
          <w:rFonts w:cstheme="minorHAnsi"/>
          <w:b/>
        </w:rPr>
      </w:pPr>
    </w:p>
    <w:p w14:paraId="298DCE2A" w14:textId="402AFA93" w:rsidR="003968E4" w:rsidRDefault="003968E4" w:rsidP="003E1C91">
      <w:pPr>
        <w:pStyle w:val="NoSpacing"/>
        <w:spacing w:line="360" w:lineRule="auto"/>
        <w:jc w:val="both"/>
        <w:rPr>
          <w:rFonts w:cstheme="minorHAnsi"/>
          <w:b/>
        </w:rPr>
      </w:pPr>
    </w:p>
    <w:p w14:paraId="4BDBA0A9" w14:textId="43AF4345" w:rsidR="003968E4" w:rsidRDefault="003968E4" w:rsidP="003E1C91">
      <w:pPr>
        <w:pStyle w:val="NoSpacing"/>
        <w:spacing w:line="360" w:lineRule="auto"/>
        <w:jc w:val="both"/>
        <w:rPr>
          <w:rFonts w:cstheme="minorHAnsi"/>
          <w:b/>
        </w:rPr>
      </w:pPr>
    </w:p>
    <w:p w14:paraId="325431D4" w14:textId="7353D30C" w:rsidR="003968E4" w:rsidRDefault="003968E4" w:rsidP="003E1C91">
      <w:pPr>
        <w:pStyle w:val="NoSpacing"/>
        <w:spacing w:line="360" w:lineRule="auto"/>
        <w:jc w:val="both"/>
        <w:rPr>
          <w:rFonts w:cstheme="minorHAnsi"/>
          <w:b/>
        </w:rPr>
      </w:pPr>
    </w:p>
    <w:p w14:paraId="71D465B2" w14:textId="7C4E650E" w:rsidR="008A3E11" w:rsidRDefault="008A3E11" w:rsidP="003E1C91">
      <w:pPr>
        <w:pStyle w:val="NoSpacing"/>
        <w:spacing w:line="360" w:lineRule="auto"/>
        <w:jc w:val="both"/>
        <w:rPr>
          <w:rFonts w:cstheme="minorHAnsi"/>
          <w:b/>
        </w:rPr>
      </w:pPr>
    </w:p>
    <w:p w14:paraId="6687D2FA" w14:textId="19D1FAA1" w:rsidR="008A3E11" w:rsidRDefault="008A3E11" w:rsidP="003E1C91">
      <w:pPr>
        <w:pStyle w:val="NoSpacing"/>
        <w:spacing w:line="360" w:lineRule="auto"/>
        <w:jc w:val="both"/>
        <w:rPr>
          <w:rFonts w:cstheme="minorHAnsi"/>
          <w:b/>
        </w:rPr>
      </w:pPr>
    </w:p>
    <w:p w14:paraId="2788A43E" w14:textId="4011A961" w:rsidR="00893473" w:rsidRDefault="00893473" w:rsidP="003E1C91">
      <w:pPr>
        <w:pStyle w:val="NoSpacing"/>
        <w:spacing w:line="360" w:lineRule="auto"/>
        <w:jc w:val="both"/>
        <w:rPr>
          <w:rFonts w:cstheme="minorHAnsi"/>
          <w:b/>
        </w:rPr>
      </w:pPr>
    </w:p>
    <w:p w14:paraId="2B96D4DE" w14:textId="77777777" w:rsidR="00893473" w:rsidRDefault="00893473" w:rsidP="003E1C91">
      <w:pPr>
        <w:pStyle w:val="NoSpacing"/>
        <w:spacing w:line="360" w:lineRule="auto"/>
        <w:jc w:val="both"/>
        <w:rPr>
          <w:rFonts w:cstheme="minorHAnsi"/>
          <w:b/>
        </w:rPr>
      </w:pPr>
    </w:p>
    <w:p w14:paraId="6DEBDE29" w14:textId="0CB6C076" w:rsidR="008A3E11" w:rsidRDefault="008A3E11" w:rsidP="003E1C91">
      <w:pPr>
        <w:pStyle w:val="NoSpacing"/>
        <w:spacing w:line="360" w:lineRule="auto"/>
        <w:jc w:val="both"/>
        <w:rPr>
          <w:rFonts w:cstheme="minorHAnsi"/>
          <w:b/>
        </w:rPr>
      </w:pPr>
    </w:p>
    <w:p w14:paraId="5A022231" w14:textId="1EE69BE7" w:rsidR="008A3E11" w:rsidRDefault="008A3E11" w:rsidP="003E1C91">
      <w:pPr>
        <w:pStyle w:val="NoSpacing"/>
        <w:spacing w:line="360" w:lineRule="auto"/>
        <w:jc w:val="both"/>
        <w:rPr>
          <w:rFonts w:cstheme="minorHAnsi"/>
          <w:b/>
        </w:rPr>
      </w:pPr>
    </w:p>
    <w:p w14:paraId="0FF7A831" w14:textId="48D6FCE6" w:rsidR="008A3E11" w:rsidRDefault="008A3E11" w:rsidP="003E1C91">
      <w:pPr>
        <w:pStyle w:val="NoSpacing"/>
        <w:spacing w:line="360" w:lineRule="auto"/>
        <w:jc w:val="both"/>
        <w:rPr>
          <w:rFonts w:cstheme="minorHAnsi"/>
          <w:b/>
        </w:rPr>
      </w:pPr>
    </w:p>
    <w:p w14:paraId="7AB0D05A" w14:textId="6C3613DD" w:rsidR="0022078F" w:rsidRDefault="0022078F" w:rsidP="003E1C91">
      <w:pPr>
        <w:pStyle w:val="NoSpacing"/>
        <w:spacing w:line="360" w:lineRule="auto"/>
        <w:jc w:val="both"/>
        <w:rPr>
          <w:rFonts w:cstheme="minorHAnsi"/>
          <w:b/>
        </w:rPr>
      </w:pPr>
    </w:p>
    <w:p w14:paraId="71A4F932" w14:textId="60F8F35D" w:rsidR="0022078F" w:rsidRDefault="0022078F" w:rsidP="003E1C91">
      <w:pPr>
        <w:pStyle w:val="NoSpacing"/>
        <w:spacing w:line="360" w:lineRule="auto"/>
        <w:jc w:val="both"/>
        <w:rPr>
          <w:rFonts w:cstheme="minorHAnsi"/>
          <w:b/>
        </w:rPr>
      </w:pPr>
    </w:p>
    <w:p w14:paraId="499D2EE5" w14:textId="2E1CE78D" w:rsidR="0022078F" w:rsidRDefault="0022078F" w:rsidP="003E1C91">
      <w:pPr>
        <w:pStyle w:val="NoSpacing"/>
        <w:spacing w:line="360" w:lineRule="auto"/>
        <w:jc w:val="both"/>
        <w:rPr>
          <w:rFonts w:cstheme="minorHAnsi"/>
          <w:b/>
        </w:rPr>
      </w:pPr>
    </w:p>
    <w:p w14:paraId="25EBD654" w14:textId="638A20A4" w:rsidR="0022078F" w:rsidRDefault="0022078F" w:rsidP="003E1C91">
      <w:pPr>
        <w:pStyle w:val="NoSpacing"/>
        <w:spacing w:line="360" w:lineRule="auto"/>
        <w:jc w:val="both"/>
        <w:rPr>
          <w:rFonts w:cstheme="minorHAnsi"/>
          <w:b/>
        </w:rPr>
      </w:pPr>
    </w:p>
    <w:p w14:paraId="45132266" w14:textId="0A1B6F56" w:rsidR="0022078F" w:rsidRDefault="0022078F" w:rsidP="003E1C91">
      <w:pPr>
        <w:pStyle w:val="NoSpacing"/>
        <w:spacing w:line="360" w:lineRule="auto"/>
        <w:jc w:val="both"/>
        <w:rPr>
          <w:rFonts w:cstheme="minorHAnsi"/>
          <w:b/>
        </w:rPr>
      </w:pPr>
    </w:p>
    <w:p w14:paraId="598AE645" w14:textId="40B0CF77" w:rsidR="0022078F" w:rsidRDefault="0022078F" w:rsidP="003E1C91">
      <w:pPr>
        <w:pStyle w:val="NoSpacing"/>
        <w:spacing w:line="360" w:lineRule="auto"/>
        <w:jc w:val="both"/>
        <w:rPr>
          <w:rFonts w:cstheme="minorHAnsi"/>
          <w:b/>
        </w:rPr>
      </w:pPr>
    </w:p>
    <w:p w14:paraId="5A13DF5F" w14:textId="476D22DE" w:rsidR="0022078F" w:rsidRDefault="0022078F" w:rsidP="003E1C91">
      <w:pPr>
        <w:pStyle w:val="NoSpacing"/>
        <w:spacing w:line="360" w:lineRule="auto"/>
        <w:jc w:val="both"/>
        <w:rPr>
          <w:rFonts w:cstheme="minorHAnsi"/>
          <w:b/>
        </w:rPr>
      </w:pPr>
    </w:p>
    <w:p w14:paraId="40DF72F1" w14:textId="57496EA7" w:rsidR="0022078F" w:rsidRDefault="0022078F" w:rsidP="003E1C91">
      <w:pPr>
        <w:pStyle w:val="NoSpacing"/>
        <w:spacing w:line="360" w:lineRule="auto"/>
        <w:jc w:val="both"/>
        <w:rPr>
          <w:rFonts w:cstheme="minorHAnsi"/>
          <w:b/>
        </w:rPr>
      </w:pPr>
    </w:p>
    <w:p w14:paraId="3726D41C" w14:textId="77777777" w:rsidR="0022078F" w:rsidRDefault="0022078F" w:rsidP="003E1C91">
      <w:pPr>
        <w:pStyle w:val="NoSpacing"/>
        <w:spacing w:line="360" w:lineRule="auto"/>
        <w:jc w:val="both"/>
        <w:rPr>
          <w:rFonts w:cstheme="minorHAnsi"/>
          <w:b/>
        </w:rPr>
      </w:pPr>
    </w:p>
    <w:p w14:paraId="47C6EED4" w14:textId="1EEED5B3" w:rsidR="00EF6204" w:rsidRDefault="00EF6204" w:rsidP="004C18C2">
      <w:pPr>
        <w:pStyle w:val="NoSpacing"/>
        <w:jc w:val="center"/>
        <w:rPr>
          <w:b/>
          <w:bCs/>
          <w:u w:val="single"/>
        </w:rPr>
      </w:pPr>
      <w:r w:rsidRPr="00EF6204">
        <w:rPr>
          <w:b/>
          <w:bCs/>
          <w:u w:val="single"/>
        </w:rPr>
        <w:lastRenderedPageBreak/>
        <w:t>Supplementary References</w:t>
      </w:r>
    </w:p>
    <w:p w14:paraId="4B8903D3" w14:textId="6264A0A6" w:rsidR="00EF6204" w:rsidRDefault="00EF6204" w:rsidP="004C18C2">
      <w:pPr>
        <w:pStyle w:val="NoSpacing"/>
        <w:jc w:val="center"/>
        <w:rPr>
          <w:b/>
          <w:bCs/>
          <w:u w:val="single"/>
        </w:rPr>
      </w:pPr>
    </w:p>
    <w:p w14:paraId="200A627A" w14:textId="77777777" w:rsidR="00CB72E8" w:rsidRDefault="00CB72E8" w:rsidP="00EF6204">
      <w:pPr>
        <w:pStyle w:val="NoSpacing"/>
      </w:pPr>
    </w:p>
    <w:p w14:paraId="77D229CE" w14:textId="77777777" w:rsidR="00863B26" w:rsidRPr="00863B26" w:rsidRDefault="00CB72E8" w:rsidP="00863B26">
      <w:pPr>
        <w:pStyle w:val="EndNoteBibliography"/>
        <w:spacing w:after="0"/>
      </w:pPr>
      <w:r>
        <w:fldChar w:fldCharType="begin"/>
      </w:r>
      <w:r>
        <w:instrText xml:space="preserve"> ADDIN EN.REFLIST </w:instrText>
      </w:r>
      <w:r>
        <w:fldChar w:fldCharType="separate"/>
      </w:r>
      <w:r w:rsidR="00863B26" w:rsidRPr="00863B26">
        <w:t>1.</w:t>
      </w:r>
      <w:r w:rsidR="00863B26" w:rsidRPr="00863B26">
        <w:tab/>
        <w:t>European Medicines Agency ESoVAC. Sales of veterinary antimicrobial agents in 31 European countries in 2014. European Medicines Agency; 2016.</w:t>
      </w:r>
    </w:p>
    <w:p w14:paraId="4AAD14B2" w14:textId="77777777" w:rsidR="00863B26" w:rsidRPr="00863B26" w:rsidRDefault="00863B26" w:rsidP="00863B26">
      <w:pPr>
        <w:pStyle w:val="EndNoteBibliography"/>
        <w:spacing w:after="0"/>
      </w:pPr>
      <w:r w:rsidRPr="00863B26">
        <w:t>2.</w:t>
      </w:r>
      <w:r w:rsidRPr="00863B26">
        <w:tab/>
        <w:t>European Medicines Agency ESoVAC. Sales of veterinary antimicrobial agents in 31 European countries in 2015. European Medicines Agency; 2017.</w:t>
      </w:r>
    </w:p>
    <w:p w14:paraId="2A2B5E01" w14:textId="77777777" w:rsidR="00863B26" w:rsidRPr="00863B26" w:rsidRDefault="00863B26" w:rsidP="00863B26">
      <w:pPr>
        <w:pStyle w:val="EndNoteBibliography"/>
        <w:spacing w:after="0"/>
      </w:pPr>
      <w:r w:rsidRPr="00863B26">
        <w:t>3.</w:t>
      </w:r>
      <w:r w:rsidRPr="00863B26">
        <w:tab/>
        <w:t>European Medicines Agency ESoVAC. Sales of veterinary antimicrobial agents in 31 European countries in 2016. European Medicines Agency; 2018.</w:t>
      </w:r>
    </w:p>
    <w:p w14:paraId="63F6E1C2" w14:textId="77777777" w:rsidR="00863B26" w:rsidRPr="00863B26" w:rsidRDefault="00863B26" w:rsidP="00863B26">
      <w:pPr>
        <w:pStyle w:val="EndNoteBibliography"/>
        <w:spacing w:after="0"/>
      </w:pPr>
      <w:r w:rsidRPr="00863B26">
        <w:t>4.</w:t>
      </w:r>
      <w:r w:rsidRPr="00863B26">
        <w:tab/>
        <w:t>European Medicines Agency ESoVAC. Sales of veterinary antimicrobial agents in 31 European countries in 2017. European Medicines Agency; 2019.</w:t>
      </w:r>
    </w:p>
    <w:p w14:paraId="56E70534" w14:textId="77777777" w:rsidR="00863B26" w:rsidRPr="00863B26" w:rsidRDefault="00863B26" w:rsidP="00863B26">
      <w:pPr>
        <w:pStyle w:val="EndNoteBibliography"/>
        <w:spacing w:after="0"/>
      </w:pPr>
      <w:r w:rsidRPr="00863B26">
        <w:t>5.</w:t>
      </w:r>
      <w:r w:rsidRPr="00863B26">
        <w:tab/>
        <w:t>European Medicines Agency ESoVAC. Sales of veterinary antimicrobial agents in 31 European countries in 2018. European Medicines Agency; 2020.</w:t>
      </w:r>
    </w:p>
    <w:p w14:paraId="540536D2" w14:textId="77777777" w:rsidR="00863B26" w:rsidRPr="00863B26" w:rsidRDefault="00863B26" w:rsidP="00863B26">
      <w:pPr>
        <w:pStyle w:val="EndNoteBibliography"/>
        <w:spacing w:after="0"/>
      </w:pPr>
      <w:r w:rsidRPr="00863B26">
        <w:t>6.</w:t>
      </w:r>
      <w:r w:rsidRPr="00863B26">
        <w:tab/>
        <w:t>Control ECfDPa. Salmonellosis - Annual Epidemiological Report for 2017. Stockholm: ECDC; 2020.</w:t>
      </w:r>
    </w:p>
    <w:p w14:paraId="7A40A5CD" w14:textId="77777777" w:rsidR="00863B26" w:rsidRPr="00863B26" w:rsidRDefault="00863B26" w:rsidP="00863B26">
      <w:pPr>
        <w:pStyle w:val="EndNoteBibliography"/>
        <w:spacing w:after="0"/>
      </w:pPr>
      <w:r w:rsidRPr="00863B26">
        <w:t>7.</w:t>
      </w:r>
      <w:r w:rsidRPr="00863B26">
        <w:tab/>
        <w:t>Cassini A, Colzani E, Pini A, Mangen M-JJ, Plass D, McDonald SA, et al. Impact of infectious diseases on population health using incidence-based disability-adjusted life years (DALYs): results from the Burden of Communicable Diseases in Europe study, European Union and European Economic Area countries, 2009 to 2013. Eurosurveillance. 2018;23(16):17-00454.</w:t>
      </w:r>
    </w:p>
    <w:p w14:paraId="68B07398" w14:textId="77777777" w:rsidR="00863B26" w:rsidRPr="00863B26" w:rsidRDefault="00863B26" w:rsidP="00863B26">
      <w:pPr>
        <w:pStyle w:val="EndNoteBibliography"/>
        <w:spacing w:after="0"/>
      </w:pPr>
      <w:r w:rsidRPr="00863B26">
        <w:t>8.</w:t>
      </w:r>
      <w:r w:rsidRPr="00863B26">
        <w:tab/>
        <w:t>Authority EFS, Prevention ECfD, Control. The European Union summary report on antimicrobial resistance in zoonotic and indicator bacteria from humans, animals and food in 2014. EFSA journal. 2016;14(2):4380.</w:t>
      </w:r>
    </w:p>
    <w:p w14:paraId="6068FFC9" w14:textId="77777777" w:rsidR="00863B26" w:rsidRPr="00863B26" w:rsidRDefault="00863B26" w:rsidP="00863B26">
      <w:pPr>
        <w:pStyle w:val="EndNoteBibliography"/>
        <w:spacing w:after="0"/>
      </w:pPr>
      <w:r w:rsidRPr="00863B26">
        <w:t>9.</w:t>
      </w:r>
      <w:r w:rsidRPr="00863B26">
        <w:tab/>
        <w:t>Authority EFS, Prevention ECfD, Control. The European Union summary report on antimicrobial resistance in zoonotic and indicator bacteria from humans, animals and food in 2015. EFSA Journal. 2017;15(2):e04694.</w:t>
      </w:r>
    </w:p>
    <w:p w14:paraId="07820835" w14:textId="77777777" w:rsidR="00863B26" w:rsidRPr="00863B26" w:rsidRDefault="00863B26" w:rsidP="00863B26">
      <w:pPr>
        <w:pStyle w:val="EndNoteBibliography"/>
        <w:spacing w:after="0"/>
      </w:pPr>
      <w:r w:rsidRPr="00863B26">
        <w:t>10.</w:t>
      </w:r>
      <w:r w:rsidRPr="00863B26">
        <w:tab/>
        <w:t>Authority EFS, Prevention ECfD, Control. The European Union summary report on antimicrobial resistance in zoonotic and indicator bacteria from humans, animals and food in 2016. EFSA Journal. 2018;16(2):e05182.</w:t>
      </w:r>
    </w:p>
    <w:p w14:paraId="6025E66A" w14:textId="77777777" w:rsidR="00863B26" w:rsidRPr="00863B26" w:rsidRDefault="00863B26" w:rsidP="00863B26">
      <w:pPr>
        <w:pStyle w:val="EndNoteBibliography"/>
        <w:spacing w:after="0"/>
      </w:pPr>
      <w:r w:rsidRPr="00863B26">
        <w:t>11.</w:t>
      </w:r>
      <w:r w:rsidRPr="00863B26">
        <w:tab/>
        <w:t>Authority EFS, Prevention ECfD, Control. The European Union summary report on antimicrobial resistance in zoonotic and indicator bacteria from humans, animals and food in 2017. EFSA Journal. 2019;17(2):e05598.</w:t>
      </w:r>
    </w:p>
    <w:p w14:paraId="0CAD4002" w14:textId="77777777" w:rsidR="00863B26" w:rsidRPr="00863B26" w:rsidRDefault="00863B26" w:rsidP="00863B26">
      <w:pPr>
        <w:pStyle w:val="EndNoteBibliography"/>
        <w:spacing w:after="0"/>
      </w:pPr>
      <w:r w:rsidRPr="00863B26">
        <w:t>12.</w:t>
      </w:r>
      <w:r w:rsidRPr="00863B26">
        <w:tab/>
        <w:t>Authority EFS, Prevention ECfD, Control. The European Union Summary Report on Antimicrobial Resistance in zoonotic and indicator bacteria from humans, animals and food in 2017/2018. EFSA Journal. 2020;18(3):e06007.</w:t>
      </w:r>
    </w:p>
    <w:p w14:paraId="61BD53FA" w14:textId="77777777" w:rsidR="00863B26" w:rsidRPr="00863B26" w:rsidRDefault="00863B26" w:rsidP="00863B26">
      <w:pPr>
        <w:pStyle w:val="EndNoteBibliography"/>
        <w:spacing w:after="0"/>
      </w:pPr>
      <w:r w:rsidRPr="00863B26">
        <w:t>13.</w:t>
      </w:r>
      <w:r w:rsidRPr="00863B26">
        <w:tab/>
        <w:t>Authority EFS. The European Union Summary Report on Antimicrobial Resistance in zoonotic and indicator bacteria from humans, animals and food in 2018/2019. EFSA Journal. 2021;19(4).</w:t>
      </w:r>
    </w:p>
    <w:p w14:paraId="486BB541" w14:textId="5C19992B" w:rsidR="00863B26" w:rsidRPr="00863B26" w:rsidRDefault="00863B26" w:rsidP="00863B26">
      <w:pPr>
        <w:pStyle w:val="EndNoteBibliography"/>
        <w:spacing w:after="0"/>
      </w:pPr>
      <w:r w:rsidRPr="00863B26">
        <w:t>14.</w:t>
      </w:r>
      <w:r w:rsidRPr="00863B26">
        <w:tab/>
        <w:t xml:space="preserve">Eurostat. Population and population change statistics: European Commission; 2021 [updated 05/07/2021. Available from: </w:t>
      </w:r>
      <w:hyperlink r:id="rId26" w:anchor="EU_population_shows_a_slight_decrease_in_2020" w:history="1">
        <w:r w:rsidRPr="00863B26">
          <w:rPr>
            <w:rStyle w:val="Hyperlink"/>
          </w:rPr>
          <w:t>https://ec.europa.eu/eurostat/statistics-explained/index.php?title=Population_and_population_change_statistics#EU_population_shows_a_slight_decrease_in_2020</w:t>
        </w:r>
      </w:hyperlink>
      <w:r w:rsidRPr="00863B26">
        <w:t>.</w:t>
      </w:r>
    </w:p>
    <w:p w14:paraId="3653B55A" w14:textId="77777777" w:rsidR="00863B26" w:rsidRPr="00863B26" w:rsidRDefault="00863B26" w:rsidP="00863B26">
      <w:pPr>
        <w:pStyle w:val="EndNoteBibliography"/>
        <w:spacing w:after="0"/>
      </w:pPr>
      <w:r w:rsidRPr="00863B26">
        <w:t>15.</w:t>
      </w:r>
      <w:r w:rsidRPr="00863B26">
        <w:tab/>
        <w:t>Saltelli A, Bolado R. An alternative way to compute Fourier amplitude sensitivity test (FAST). Computational Statistics &amp; Data Analysis. 1998;26(4):445-60.</w:t>
      </w:r>
    </w:p>
    <w:p w14:paraId="2DCCD659" w14:textId="77777777" w:rsidR="00863B26" w:rsidRPr="00863B26" w:rsidRDefault="00863B26" w:rsidP="00863B26">
      <w:pPr>
        <w:pStyle w:val="EndNoteBibliography"/>
        <w:spacing w:after="0"/>
      </w:pPr>
      <w:r w:rsidRPr="00863B26">
        <w:t>16.</w:t>
      </w:r>
      <w:r w:rsidRPr="00863B26">
        <w:tab/>
        <w:t>Toni T, Welch D, Strelkowa N, Ipsen A, Stumpf MP. Approximate Bayesian computation scheme for parameter inference and model selection in dynamical systems. J R Soc Interface. 2009;6(31):187-202.</w:t>
      </w:r>
    </w:p>
    <w:p w14:paraId="2BC3369F" w14:textId="77777777" w:rsidR="00863B26" w:rsidRPr="00863B26" w:rsidRDefault="00863B26" w:rsidP="00863B26">
      <w:pPr>
        <w:pStyle w:val="EndNoteBibliography"/>
        <w:spacing w:after="0"/>
      </w:pPr>
      <w:r w:rsidRPr="00863B26">
        <w:t>17.</w:t>
      </w:r>
      <w:r w:rsidRPr="00863B26">
        <w:tab/>
        <w:t>Kass RE, Raftery AE. Bayes factors. Journal of the american statistical association. 1995;90(430):773-95.</w:t>
      </w:r>
    </w:p>
    <w:p w14:paraId="2C3A1C49" w14:textId="77777777" w:rsidR="00863B26" w:rsidRPr="00863B26" w:rsidRDefault="00863B26" w:rsidP="00863B26">
      <w:pPr>
        <w:pStyle w:val="EndNoteBibliography"/>
        <w:spacing w:after="0"/>
      </w:pPr>
      <w:r w:rsidRPr="00863B26">
        <w:t>18.</w:t>
      </w:r>
      <w:r w:rsidRPr="00863B26">
        <w:tab/>
        <w:t>Soetaert K, Herman PM. A practical guide to ecological modelling: using R as a simulation platform: Springer; 2009.</w:t>
      </w:r>
    </w:p>
    <w:p w14:paraId="389C86FA" w14:textId="77777777" w:rsidR="00863B26" w:rsidRPr="00863B26" w:rsidRDefault="00863B26" w:rsidP="00863B26">
      <w:pPr>
        <w:pStyle w:val="EndNoteBibliography"/>
        <w:spacing w:after="0"/>
      </w:pPr>
      <w:r w:rsidRPr="00863B26">
        <w:t>19.</w:t>
      </w:r>
      <w:r w:rsidRPr="00863B26">
        <w:tab/>
        <w:t xml:space="preserve">Bertrand Iooss AJ, Gilles Pujol, with contributions from Khalid Boumhaout, Sebastien Da Veiga, Thibault Delage, Jana Fruth, Laurent Gilquin, Joseph Guillaume, Loic Le Gratiet, Paul Lemaitre, </w:t>
      </w:r>
      <w:r w:rsidRPr="00863B26">
        <w:lastRenderedPageBreak/>
        <w:t>Barry L. Nelson, Filippo Monari, Roelof Oomen, Oldrich Rakovec, Bernardo Ramos, Olivier Roustant, Eunhye Song, Jeremy Staum, Roman Sueur, Taieb Touati and Frank Weber sensitivity: Global Sensitivity Analysis of Model Outputs. version 1.15.2 ed2018.</w:t>
      </w:r>
    </w:p>
    <w:p w14:paraId="1F7A0BA2" w14:textId="77777777" w:rsidR="00863B26" w:rsidRPr="00863B26" w:rsidRDefault="00863B26" w:rsidP="00863B26">
      <w:pPr>
        <w:pStyle w:val="EndNoteBibliography"/>
        <w:spacing w:after="0"/>
      </w:pPr>
      <w:r w:rsidRPr="00863B26">
        <w:t>20.</w:t>
      </w:r>
      <w:r w:rsidRPr="00863B26">
        <w:tab/>
        <w:t>Stefan Wilhelm MBG. tmvtnorm: Truncated Multivariate Normal and Student t Distribution. 1.4-10 ed2015.</w:t>
      </w:r>
    </w:p>
    <w:p w14:paraId="7CD4C352" w14:textId="77777777" w:rsidR="00863B26" w:rsidRPr="00863B26" w:rsidRDefault="00863B26" w:rsidP="00863B26">
      <w:pPr>
        <w:pStyle w:val="EndNoteBibliography"/>
        <w:spacing w:after="0"/>
      </w:pPr>
      <w:r w:rsidRPr="00863B26">
        <w:t>21.</w:t>
      </w:r>
      <w:r w:rsidRPr="00863B26">
        <w:tab/>
        <w:t>Makowski D, Ben-Shachar MS, Lüdecke D. bayestestR: Describing effects and their uncertainty, existence and significance within the Bayesian framework. Journal of Open Source Software. 2019;4(40):1541.</w:t>
      </w:r>
    </w:p>
    <w:p w14:paraId="6A77C9F2" w14:textId="77777777" w:rsidR="00863B26" w:rsidRPr="00863B26" w:rsidRDefault="00863B26" w:rsidP="00863B26">
      <w:pPr>
        <w:pStyle w:val="EndNoteBibliography"/>
        <w:spacing w:after="0"/>
      </w:pPr>
      <w:r w:rsidRPr="00863B26">
        <w:t>22.</w:t>
      </w:r>
      <w:r w:rsidRPr="00863B26">
        <w:tab/>
        <w:t>Wickham H. Elegant graphics for data analysis. Media. 2009;35(211):10.1007.</w:t>
      </w:r>
    </w:p>
    <w:p w14:paraId="4562108B" w14:textId="77777777" w:rsidR="00863B26" w:rsidRPr="00863B26" w:rsidRDefault="00863B26" w:rsidP="00863B26">
      <w:pPr>
        <w:pStyle w:val="EndNoteBibliography"/>
        <w:spacing w:after="0"/>
      </w:pPr>
      <w:r w:rsidRPr="00863B26">
        <w:t>23.</w:t>
      </w:r>
      <w:r w:rsidRPr="00863B26">
        <w:tab/>
        <w:t>Campitelli E. metR: Tools for easier analysis of meteorological fields. 2020.</w:t>
      </w:r>
    </w:p>
    <w:p w14:paraId="45D03CB9" w14:textId="77777777" w:rsidR="00863B26" w:rsidRPr="00863B26" w:rsidRDefault="00863B26" w:rsidP="00863B26">
      <w:pPr>
        <w:pStyle w:val="EndNoteBibliography"/>
      </w:pPr>
      <w:r w:rsidRPr="00863B26">
        <w:t>24.</w:t>
      </w:r>
      <w:r w:rsidRPr="00863B26">
        <w:tab/>
        <w:t>Kassambara A. Package ‘ggpubr’. 0.4.0 ed2020. p. abou</w:t>
      </w:r>
    </w:p>
    <w:p w14:paraId="523D8071" w14:textId="77777777" w:rsidR="00863B26" w:rsidRPr="00863B26" w:rsidRDefault="00863B26" w:rsidP="00863B26">
      <w:pPr>
        <w:pStyle w:val="EndNoteBibliography"/>
        <w:spacing w:after="0"/>
      </w:pPr>
    </w:p>
    <w:p w14:paraId="0349BC7C" w14:textId="77777777" w:rsidR="00863B26" w:rsidRPr="00863B26" w:rsidRDefault="00863B26" w:rsidP="00863B26">
      <w:pPr>
        <w:pStyle w:val="EndNoteBibliography"/>
        <w:spacing w:after="0"/>
      </w:pPr>
      <w:r w:rsidRPr="00863B26">
        <w:t>25.</w:t>
      </w:r>
      <w:r w:rsidRPr="00863B26">
        <w:tab/>
        <w:t>Baptiste Auguie AA. gridExtra: Miscellaneous Functions for "Grid" Graphics. 2.3 ed2017.</w:t>
      </w:r>
    </w:p>
    <w:p w14:paraId="64853757" w14:textId="77777777" w:rsidR="00863B26" w:rsidRPr="00863B26" w:rsidRDefault="00863B26" w:rsidP="00863B26">
      <w:pPr>
        <w:pStyle w:val="EndNoteBibliography"/>
        <w:spacing w:after="0"/>
      </w:pPr>
      <w:r w:rsidRPr="00863B26">
        <w:t>26.</w:t>
      </w:r>
      <w:r w:rsidRPr="00863B26">
        <w:tab/>
        <w:t>Nair S, Farzan A, O'Sullivan TL, Friendship RM. Time course of Salmonella shedding and antibody response in naturally infected pigs during grower-finisher stage. Can J Vet Res. 2018;82(2):139-45.</w:t>
      </w:r>
    </w:p>
    <w:p w14:paraId="44EC21C6" w14:textId="23CC8F95" w:rsidR="00863B26" w:rsidRPr="00863B26" w:rsidRDefault="00863B26" w:rsidP="00863B26">
      <w:pPr>
        <w:pStyle w:val="EndNoteBibliography"/>
        <w:spacing w:after="0"/>
      </w:pPr>
      <w:r w:rsidRPr="00863B26">
        <w:t>27.</w:t>
      </w:r>
      <w:r w:rsidRPr="00863B26">
        <w:tab/>
        <w:t xml:space="preserve">Organisation WH. Salmonella (non-typhoidal) Geneva: World Health Organisation; 2018 [Available from: </w:t>
      </w:r>
      <w:hyperlink r:id="rId27" w:history="1">
        <w:r w:rsidRPr="00863B26">
          <w:rPr>
            <w:rStyle w:val="Hyperlink"/>
          </w:rPr>
          <w:t>https://www.who.int/news-room/fact-sheets/detail/salmonella-(non-typhoidal</w:t>
        </w:r>
      </w:hyperlink>
      <w:r w:rsidRPr="00863B26">
        <w:t>).</w:t>
      </w:r>
    </w:p>
    <w:p w14:paraId="04843E60" w14:textId="77777777" w:rsidR="00863B26" w:rsidRPr="00863B26" w:rsidRDefault="00863B26" w:rsidP="00863B26">
      <w:pPr>
        <w:pStyle w:val="EndNoteBibliography"/>
        <w:spacing w:after="0"/>
      </w:pPr>
      <w:r w:rsidRPr="00863B26">
        <w:t>28.</w:t>
      </w:r>
      <w:r w:rsidRPr="00863B26">
        <w:tab/>
        <w:t>Sheridan J, Allen P, Ziegler J, Marinkov M, Suvakov M, Heinz G. Guidelines for slaughtering, meat cutting and further processing: FAO; 1991.</w:t>
      </w:r>
    </w:p>
    <w:p w14:paraId="696B3362" w14:textId="41BDDBEF" w:rsidR="00863B26" w:rsidRPr="00863B26" w:rsidRDefault="00863B26" w:rsidP="00863B26">
      <w:pPr>
        <w:pStyle w:val="EndNoteBibliography"/>
      </w:pPr>
      <w:r w:rsidRPr="00863B26">
        <w:t>29.</w:t>
      </w:r>
      <w:r w:rsidRPr="00863B26">
        <w:tab/>
        <w:t xml:space="preserve">Roser M. Life expectancy 2013 [Available from: </w:t>
      </w:r>
      <w:hyperlink r:id="rId28" w:history="1">
        <w:r w:rsidRPr="00863B26">
          <w:rPr>
            <w:rStyle w:val="Hyperlink"/>
          </w:rPr>
          <w:t>https://ourworldindata.org/life-expectancy</w:t>
        </w:r>
      </w:hyperlink>
      <w:r w:rsidRPr="00863B26">
        <w:t>.</w:t>
      </w:r>
    </w:p>
    <w:p w14:paraId="4973E8D4" w14:textId="061247C0" w:rsidR="00EF6204" w:rsidRPr="00EF6204" w:rsidRDefault="00CB72E8" w:rsidP="00EF6204">
      <w:pPr>
        <w:pStyle w:val="NoSpacing"/>
      </w:pPr>
      <w:r>
        <w:fldChar w:fldCharType="end"/>
      </w:r>
    </w:p>
    <w:sectPr w:rsidR="00EF6204" w:rsidRPr="00EF62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F238B" w14:textId="77777777" w:rsidR="007A73C5" w:rsidRDefault="007A73C5" w:rsidP="00E4519F">
      <w:pPr>
        <w:spacing w:after="0" w:line="240" w:lineRule="auto"/>
      </w:pPr>
      <w:r>
        <w:separator/>
      </w:r>
    </w:p>
  </w:endnote>
  <w:endnote w:type="continuationSeparator" w:id="0">
    <w:p w14:paraId="013310CC" w14:textId="77777777" w:rsidR="007A73C5" w:rsidRDefault="007A73C5" w:rsidP="00E451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3D66FB" w14:textId="77777777" w:rsidR="007A73C5" w:rsidRDefault="007A73C5" w:rsidP="00E4519F">
      <w:pPr>
        <w:spacing w:after="0" w:line="240" w:lineRule="auto"/>
      </w:pPr>
      <w:r>
        <w:separator/>
      </w:r>
    </w:p>
  </w:footnote>
  <w:footnote w:type="continuationSeparator" w:id="0">
    <w:p w14:paraId="6DB89E0F" w14:textId="77777777" w:rsidR="007A73C5" w:rsidRDefault="007A73C5" w:rsidP="00E451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71298"/>
    <w:multiLevelType w:val="multilevel"/>
    <w:tmpl w:val="1B8E5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D793D70"/>
    <w:multiLevelType w:val="hybridMultilevel"/>
    <w:tmpl w:val="751C3E0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DB1A2D"/>
    <w:multiLevelType w:val="hybridMultilevel"/>
    <w:tmpl w:val="AEBCC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D7E588B"/>
    <w:multiLevelType w:val="hybridMultilevel"/>
    <w:tmpl w:val="42F065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DC073CD"/>
    <w:multiLevelType w:val="multilevel"/>
    <w:tmpl w:val="7CC89C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F220EF3"/>
    <w:multiLevelType w:val="multilevel"/>
    <w:tmpl w:val="55703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5C17570"/>
    <w:multiLevelType w:val="hybridMultilevel"/>
    <w:tmpl w:val="7040AA9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6A2B3B04"/>
    <w:multiLevelType w:val="hybridMultilevel"/>
    <w:tmpl w:val="B0FC48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2462D69"/>
    <w:multiLevelType w:val="hybridMultilevel"/>
    <w:tmpl w:val="966E9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93713C4"/>
    <w:multiLevelType w:val="hybridMultilevel"/>
    <w:tmpl w:val="1932E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BA3EA3"/>
    <w:multiLevelType w:val="hybridMultilevel"/>
    <w:tmpl w:val="5E683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E206735"/>
    <w:multiLevelType w:val="hybridMultilevel"/>
    <w:tmpl w:val="41E67FF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8"/>
  </w:num>
  <w:num w:numId="3">
    <w:abstractNumId w:val="6"/>
  </w:num>
  <w:num w:numId="4">
    <w:abstractNumId w:val="0"/>
  </w:num>
  <w:num w:numId="5">
    <w:abstractNumId w:val="5"/>
  </w:num>
  <w:num w:numId="6">
    <w:abstractNumId w:val="4"/>
    <w:lvlOverride w:ilvl="0">
      <w:startOverride w:val="1"/>
    </w:lvlOverride>
  </w:num>
  <w:num w:numId="7">
    <w:abstractNumId w:val="4"/>
    <w:lvlOverride w:ilvl="0"/>
    <w:lvlOverride w:ilvl="1">
      <w:startOverride w:val="1"/>
    </w:lvlOverride>
  </w:num>
  <w:num w:numId="8">
    <w:abstractNumId w:val="4"/>
    <w:lvlOverride w:ilvl="0"/>
    <w:lvlOverride w:ilvl="1">
      <w:startOverride w:val="1"/>
    </w:lvlOverride>
  </w:num>
  <w:num w:numId="9">
    <w:abstractNumId w:val="7"/>
  </w:num>
  <w:num w:numId="10">
    <w:abstractNumId w:val="11"/>
  </w:num>
  <w:num w:numId="11">
    <w:abstractNumId w:val="3"/>
  </w:num>
  <w:num w:numId="12">
    <w:abstractNumId w:val="1"/>
  </w:num>
  <w:num w:numId="13">
    <w:abstractNumId w:val="9"/>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ts22ax5rxrp6ea59ipwpp69ts0e0ft9etx&quot;&gt;References_2021_comp&lt;record-ids&gt;&lt;item&gt;69&lt;/item&gt;&lt;item&gt;127&lt;/item&gt;&lt;item&gt;129&lt;/item&gt;&lt;item&gt;130&lt;/item&gt;&lt;item&gt;131&lt;/item&gt;&lt;item&gt;205&lt;/item&gt;&lt;item&gt;212&lt;/item&gt;&lt;item&gt;213&lt;/item&gt;&lt;item&gt;214&lt;/item&gt;&lt;item&gt;215&lt;/item&gt;&lt;item&gt;216&lt;/item&gt;&lt;item&gt;217&lt;/item&gt;&lt;item&gt;219&lt;/item&gt;&lt;item&gt;221&lt;/item&gt;&lt;item&gt;222&lt;/item&gt;&lt;item&gt;223&lt;/item&gt;&lt;item&gt;224&lt;/item&gt;&lt;item&gt;270&lt;/item&gt;&lt;item&gt;359&lt;/item&gt;&lt;item&gt;360&lt;/item&gt;&lt;item&gt;361&lt;/item&gt;&lt;item&gt;362&lt;/item&gt;&lt;item&gt;367&lt;/item&gt;&lt;item&gt;369&lt;/item&gt;&lt;item&gt;370&lt;/item&gt;&lt;item&gt;371&lt;/item&gt;&lt;item&gt;372&lt;/item&gt;&lt;item&gt;373&lt;/item&gt;&lt;item&gt;374&lt;/item&gt;&lt;/record-ids&gt;&lt;/item&gt;&lt;/Libraries&gt;"/>
  </w:docVars>
  <w:rsids>
    <w:rsidRoot w:val="00410929"/>
    <w:rsid w:val="00001603"/>
    <w:rsid w:val="00007488"/>
    <w:rsid w:val="000109DE"/>
    <w:rsid w:val="0001247B"/>
    <w:rsid w:val="0001519C"/>
    <w:rsid w:val="000225E6"/>
    <w:rsid w:val="00033E3E"/>
    <w:rsid w:val="000504F8"/>
    <w:rsid w:val="00053CA3"/>
    <w:rsid w:val="00054C36"/>
    <w:rsid w:val="000918EE"/>
    <w:rsid w:val="00092D28"/>
    <w:rsid w:val="00092D62"/>
    <w:rsid w:val="00094BD6"/>
    <w:rsid w:val="00095D4A"/>
    <w:rsid w:val="000A10F1"/>
    <w:rsid w:val="000B46AF"/>
    <w:rsid w:val="000D03D7"/>
    <w:rsid w:val="000D7888"/>
    <w:rsid w:val="000E0C81"/>
    <w:rsid w:val="000F0834"/>
    <w:rsid w:val="000F221C"/>
    <w:rsid w:val="00100482"/>
    <w:rsid w:val="00102BC5"/>
    <w:rsid w:val="00117044"/>
    <w:rsid w:val="0011752A"/>
    <w:rsid w:val="00122941"/>
    <w:rsid w:val="00122B51"/>
    <w:rsid w:val="00131BA8"/>
    <w:rsid w:val="00135011"/>
    <w:rsid w:val="00136A36"/>
    <w:rsid w:val="001372B7"/>
    <w:rsid w:val="00137394"/>
    <w:rsid w:val="0014286B"/>
    <w:rsid w:val="00142A53"/>
    <w:rsid w:val="0015208D"/>
    <w:rsid w:val="00153B70"/>
    <w:rsid w:val="00154382"/>
    <w:rsid w:val="0015613E"/>
    <w:rsid w:val="00185AA0"/>
    <w:rsid w:val="00191DCA"/>
    <w:rsid w:val="001C164F"/>
    <w:rsid w:val="001C7F0B"/>
    <w:rsid w:val="001D5C8D"/>
    <w:rsid w:val="001D7989"/>
    <w:rsid w:val="001E3B1F"/>
    <w:rsid w:val="001E560A"/>
    <w:rsid w:val="001E5A43"/>
    <w:rsid w:val="001F3C7A"/>
    <w:rsid w:val="001F4728"/>
    <w:rsid w:val="00200ECF"/>
    <w:rsid w:val="00202285"/>
    <w:rsid w:val="00212E48"/>
    <w:rsid w:val="0021444C"/>
    <w:rsid w:val="0022078F"/>
    <w:rsid w:val="002272E4"/>
    <w:rsid w:val="00233D0F"/>
    <w:rsid w:val="0024214A"/>
    <w:rsid w:val="00242A2C"/>
    <w:rsid w:val="00255E76"/>
    <w:rsid w:val="00256FAB"/>
    <w:rsid w:val="002573C4"/>
    <w:rsid w:val="002610E1"/>
    <w:rsid w:val="002623A7"/>
    <w:rsid w:val="00273FA9"/>
    <w:rsid w:val="00292F06"/>
    <w:rsid w:val="00296019"/>
    <w:rsid w:val="002A4BC9"/>
    <w:rsid w:val="002A73D7"/>
    <w:rsid w:val="002B33D6"/>
    <w:rsid w:val="002C7628"/>
    <w:rsid w:val="002E41AE"/>
    <w:rsid w:val="002E7402"/>
    <w:rsid w:val="00301966"/>
    <w:rsid w:val="00302891"/>
    <w:rsid w:val="00313E1F"/>
    <w:rsid w:val="003238EE"/>
    <w:rsid w:val="0032504B"/>
    <w:rsid w:val="0032619F"/>
    <w:rsid w:val="00335071"/>
    <w:rsid w:val="003519CA"/>
    <w:rsid w:val="00353BC6"/>
    <w:rsid w:val="003724E9"/>
    <w:rsid w:val="003767A0"/>
    <w:rsid w:val="00386011"/>
    <w:rsid w:val="00387BFB"/>
    <w:rsid w:val="00390053"/>
    <w:rsid w:val="003917E1"/>
    <w:rsid w:val="003968E4"/>
    <w:rsid w:val="003A1B14"/>
    <w:rsid w:val="003A6F46"/>
    <w:rsid w:val="003B20C1"/>
    <w:rsid w:val="003B7CD0"/>
    <w:rsid w:val="003B7FA4"/>
    <w:rsid w:val="003C05BD"/>
    <w:rsid w:val="003C0A64"/>
    <w:rsid w:val="003C2011"/>
    <w:rsid w:val="003C3A61"/>
    <w:rsid w:val="003E1C91"/>
    <w:rsid w:val="003E5315"/>
    <w:rsid w:val="00400F43"/>
    <w:rsid w:val="00402FCB"/>
    <w:rsid w:val="00405BE6"/>
    <w:rsid w:val="00410929"/>
    <w:rsid w:val="00417D77"/>
    <w:rsid w:val="00432016"/>
    <w:rsid w:val="004508AC"/>
    <w:rsid w:val="00452530"/>
    <w:rsid w:val="00454F2C"/>
    <w:rsid w:val="00456A7A"/>
    <w:rsid w:val="0046027D"/>
    <w:rsid w:val="00466CBD"/>
    <w:rsid w:val="00466CC4"/>
    <w:rsid w:val="00467F5E"/>
    <w:rsid w:val="00474CCD"/>
    <w:rsid w:val="0047580A"/>
    <w:rsid w:val="004848BD"/>
    <w:rsid w:val="004864FA"/>
    <w:rsid w:val="0048734E"/>
    <w:rsid w:val="00492323"/>
    <w:rsid w:val="004B2DE4"/>
    <w:rsid w:val="004B6414"/>
    <w:rsid w:val="004C18C2"/>
    <w:rsid w:val="004C2B6F"/>
    <w:rsid w:val="004D2F5C"/>
    <w:rsid w:val="004D5A7B"/>
    <w:rsid w:val="004D63B7"/>
    <w:rsid w:val="004E1542"/>
    <w:rsid w:val="004E2C9D"/>
    <w:rsid w:val="00504D6B"/>
    <w:rsid w:val="00512ADF"/>
    <w:rsid w:val="0052380B"/>
    <w:rsid w:val="005240C6"/>
    <w:rsid w:val="0053490A"/>
    <w:rsid w:val="005353D3"/>
    <w:rsid w:val="00537C91"/>
    <w:rsid w:val="0055196F"/>
    <w:rsid w:val="005537E7"/>
    <w:rsid w:val="00571CEE"/>
    <w:rsid w:val="00587845"/>
    <w:rsid w:val="00587EF4"/>
    <w:rsid w:val="005956F9"/>
    <w:rsid w:val="005A2937"/>
    <w:rsid w:val="005C0EE9"/>
    <w:rsid w:val="005E0D9E"/>
    <w:rsid w:val="005E5D84"/>
    <w:rsid w:val="005F25DA"/>
    <w:rsid w:val="005F5107"/>
    <w:rsid w:val="0060428A"/>
    <w:rsid w:val="00605425"/>
    <w:rsid w:val="006177E6"/>
    <w:rsid w:val="006405A3"/>
    <w:rsid w:val="006408B2"/>
    <w:rsid w:val="00643760"/>
    <w:rsid w:val="00652211"/>
    <w:rsid w:val="006527A0"/>
    <w:rsid w:val="0066779A"/>
    <w:rsid w:val="006836DD"/>
    <w:rsid w:val="0069031A"/>
    <w:rsid w:val="00697210"/>
    <w:rsid w:val="006A2550"/>
    <w:rsid w:val="006A2FA1"/>
    <w:rsid w:val="006A5CC6"/>
    <w:rsid w:val="006B097D"/>
    <w:rsid w:val="006B360A"/>
    <w:rsid w:val="006C1248"/>
    <w:rsid w:val="006C2FAF"/>
    <w:rsid w:val="006C6372"/>
    <w:rsid w:val="006C6D9D"/>
    <w:rsid w:val="006D2864"/>
    <w:rsid w:val="006D2E02"/>
    <w:rsid w:val="006D39FA"/>
    <w:rsid w:val="006D72E6"/>
    <w:rsid w:val="00704E2B"/>
    <w:rsid w:val="007206E0"/>
    <w:rsid w:val="00740548"/>
    <w:rsid w:val="007517B8"/>
    <w:rsid w:val="007716CC"/>
    <w:rsid w:val="00774C03"/>
    <w:rsid w:val="0078053B"/>
    <w:rsid w:val="007806D1"/>
    <w:rsid w:val="00797017"/>
    <w:rsid w:val="007A0A70"/>
    <w:rsid w:val="007A51EA"/>
    <w:rsid w:val="007A70E6"/>
    <w:rsid w:val="007A73C5"/>
    <w:rsid w:val="007C5974"/>
    <w:rsid w:val="007E08B9"/>
    <w:rsid w:val="007E715C"/>
    <w:rsid w:val="007E7ADB"/>
    <w:rsid w:val="00805290"/>
    <w:rsid w:val="00805EE1"/>
    <w:rsid w:val="00806710"/>
    <w:rsid w:val="008106A3"/>
    <w:rsid w:val="00811B93"/>
    <w:rsid w:val="00812177"/>
    <w:rsid w:val="008140E8"/>
    <w:rsid w:val="00825662"/>
    <w:rsid w:val="008316CD"/>
    <w:rsid w:val="00832317"/>
    <w:rsid w:val="008411C5"/>
    <w:rsid w:val="008430BA"/>
    <w:rsid w:val="00852B7F"/>
    <w:rsid w:val="008554C9"/>
    <w:rsid w:val="00857B87"/>
    <w:rsid w:val="008611B7"/>
    <w:rsid w:val="00863B26"/>
    <w:rsid w:val="00875532"/>
    <w:rsid w:val="00887D4C"/>
    <w:rsid w:val="00893473"/>
    <w:rsid w:val="0089375D"/>
    <w:rsid w:val="008974F1"/>
    <w:rsid w:val="008A3E11"/>
    <w:rsid w:val="008A46CB"/>
    <w:rsid w:val="008A7045"/>
    <w:rsid w:val="008B6697"/>
    <w:rsid w:val="008E5E76"/>
    <w:rsid w:val="008E6048"/>
    <w:rsid w:val="008F2F63"/>
    <w:rsid w:val="00924C9F"/>
    <w:rsid w:val="0093421F"/>
    <w:rsid w:val="00951B0A"/>
    <w:rsid w:val="009542A4"/>
    <w:rsid w:val="00965EE4"/>
    <w:rsid w:val="009666E1"/>
    <w:rsid w:val="0097776A"/>
    <w:rsid w:val="00984AA9"/>
    <w:rsid w:val="0099328C"/>
    <w:rsid w:val="00994E93"/>
    <w:rsid w:val="009A4297"/>
    <w:rsid w:val="009B4C22"/>
    <w:rsid w:val="009C0AE4"/>
    <w:rsid w:val="009C5EC7"/>
    <w:rsid w:val="009D660C"/>
    <w:rsid w:val="009F5C8D"/>
    <w:rsid w:val="00A00D4D"/>
    <w:rsid w:val="00A06459"/>
    <w:rsid w:val="00A15A9A"/>
    <w:rsid w:val="00A330A5"/>
    <w:rsid w:val="00A34E5F"/>
    <w:rsid w:val="00A35F4C"/>
    <w:rsid w:val="00A431D5"/>
    <w:rsid w:val="00A45200"/>
    <w:rsid w:val="00A5237A"/>
    <w:rsid w:val="00A655E4"/>
    <w:rsid w:val="00A67DD3"/>
    <w:rsid w:val="00A73745"/>
    <w:rsid w:val="00A748BD"/>
    <w:rsid w:val="00A766BC"/>
    <w:rsid w:val="00A8046E"/>
    <w:rsid w:val="00A80713"/>
    <w:rsid w:val="00A85940"/>
    <w:rsid w:val="00AA7344"/>
    <w:rsid w:val="00AB0A86"/>
    <w:rsid w:val="00AB7907"/>
    <w:rsid w:val="00AF45D0"/>
    <w:rsid w:val="00AF54E1"/>
    <w:rsid w:val="00AF57F7"/>
    <w:rsid w:val="00AF670D"/>
    <w:rsid w:val="00B02A22"/>
    <w:rsid w:val="00B064F0"/>
    <w:rsid w:val="00B12E60"/>
    <w:rsid w:val="00B15C9D"/>
    <w:rsid w:val="00B21F31"/>
    <w:rsid w:val="00B24B90"/>
    <w:rsid w:val="00B2572E"/>
    <w:rsid w:val="00B31281"/>
    <w:rsid w:val="00B53161"/>
    <w:rsid w:val="00B7543A"/>
    <w:rsid w:val="00B76A08"/>
    <w:rsid w:val="00B76E76"/>
    <w:rsid w:val="00B86799"/>
    <w:rsid w:val="00C03920"/>
    <w:rsid w:val="00C05C42"/>
    <w:rsid w:val="00C27557"/>
    <w:rsid w:val="00C33456"/>
    <w:rsid w:val="00C429B0"/>
    <w:rsid w:val="00C53E29"/>
    <w:rsid w:val="00C54248"/>
    <w:rsid w:val="00C60F76"/>
    <w:rsid w:val="00C752F2"/>
    <w:rsid w:val="00C761AA"/>
    <w:rsid w:val="00C803A8"/>
    <w:rsid w:val="00C80B55"/>
    <w:rsid w:val="00C8118F"/>
    <w:rsid w:val="00C8576D"/>
    <w:rsid w:val="00C8630C"/>
    <w:rsid w:val="00CA7B05"/>
    <w:rsid w:val="00CB0E1C"/>
    <w:rsid w:val="00CB2842"/>
    <w:rsid w:val="00CB4B3D"/>
    <w:rsid w:val="00CB4BCC"/>
    <w:rsid w:val="00CB72E8"/>
    <w:rsid w:val="00CC34F3"/>
    <w:rsid w:val="00CC61BD"/>
    <w:rsid w:val="00CD2215"/>
    <w:rsid w:val="00CD35B8"/>
    <w:rsid w:val="00CE2B43"/>
    <w:rsid w:val="00CE45AA"/>
    <w:rsid w:val="00D11580"/>
    <w:rsid w:val="00D267C1"/>
    <w:rsid w:val="00D37D5A"/>
    <w:rsid w:val="00D41FEB"/>
    <w:rsid w:val="00D507DC"/>
    <w:rsid w:val="00D510FB"/>
    <w:rsid w:val="00D54839"/>
    <w:rsid w:val="00D66492"/>
    <w:rsid w:val="00D80B3B"/>
    <w:rsid w:val="00D80F93"/>
    <w:rsid w:val="00D8717F"/>
    <w:rsid w:val="00D90BFD"/>
    <w:rsid w:val="00D91426"/>
    <w:rsid w:val="00D94116"/>
    <w:rsid w:val="00D965A3"/>
    <w:rsid w:val="00DA5746"/>
    <w:rsid w:val="00DC4DC6"/>
    <w:rsid w:val="00DD1DA5"/>
    <w:rsid w:val="00DD7FAA"/>
    <w:rsid w:val="00DE08AA"/>
    <w:rsid w:val="00DF54C6"/>
    <w:rsid w:val="00DF69DE"/>
    <w:rsid w:val="00E03D12"/>
    <w:rsid w:val="00E15838"/>
    <w:rsid w:val="00E1613D"/>
    <w:rsid w:val="00E20EF8"/>
    <w:rsid w:val="00E33518"/>
    <w:rsid w:val="00E34316"/>
    <w:rsid w:val="00E42912"/>
    <w:rsid w:val="00E4519F"/>
    <w:rsid w:val="00E64A22"/>
    <w:rsid w:val="00E65D4D"/>
    <w:rsid w:val="00E66B90"/>
    <w:rsid w:val="00E86DEA"/>
    <w:rsid w:val="00E96662"/>
    <w:rsid w:val="00EA2C83"/>
    <w:rsid w:val="00EB1BF8"/>
    <w:rsid w:val="00EB23DA"/>
    <w:rsid w:val="00EC30FE"/>
    <w:rsid w:val="00EC6A41"/>
    <w:rsid w:val="00EF51B3"/>
    <w:rsid w:val="00EF6204"/>
    <w:rsid w:val="00F15009"/>
    <w:rsid w:val="00F203E0"/>
    <w:rsid w:val="00F44740"/>
    <w:rsid w:val="00F453D9"/>
    <w:rsid w:val="00F53BAC"/>
    <w:rsid w:val="00F6487B"/>
    <w:rsid w:val="00F75CD3"/>
    <w:rsid w:val="00F75EE9"/>
    <w:rsid w:val="00F82C04"/>
    <w:rsid w:val="00F907B3"/>
    <w:rsid w:val="00F93C95"/>
    <w:rsid w:val="00F95626"/>
    <w:rsid w:val="00FA409A"/>
    <w:rsid w:val="00FA7548"/>
    <w:rsid w:val="00FB57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293FDD"/>
  <w15:docId w15:val="{7810657A-C608-4521-9CE7-4115909F9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C8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0929"/>
    <w:pPr>
      <w:spacing w:after="0" w:line="240" w:lineRule="auto"/>
    </w:pPr>
  </w:style>
  <w:style w:type="paragraph" w:styleId="BalloonText">
    <w:name w:val="Balloon Text"/>
    <w:basedOn w:val="Normal"/>
    <w:link w:val="BalloonTextChar"/>
    <w:uiPriority w:val="99"/>
    <w:semiHidden/>
    <w:unhideWhenUsed/>
    <w:rsid w:val="00887D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D4C"/>
    <w:rPr>
      <w:rFonts w:ascii="Segoe UI" w:hAnsi="Segoe UI" w:cs="Segoe UI"/>
      <w:sz w:val="18"/>
      <w:szCs w:val="18"/>
    </w:rPr>
  </w:style>
  <w:style w:type="character" w:customStyle="1" w:styleId="NoSpacingChar">
    <w:name w:val="No Spacing Char"/>
    <w:basedOn w:val="DefaultParagraphFont"/>
    <w:link w:val="NoSpacing"/>
    <w:uiPriority w:val="1"/>
    <w:rsid w:val="00A5237A"/>
  </w:style>
  <w:style w:type="table" w:styleId="ListTable4-Accent5">
    <w:name w:val="List Table 4 Accent 5"/>
    <w:basedOn w:val="TableNormal"/>
    <w:uiPriority w:val="49"/>
    <w:rsid w:val="002E41A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DE08AA"/>
    <w:rPr>
      <w:color w:val="808080"/>
    </w:rPr>
  </w:style>
  <w:style w:type="paragraph" w:styleId="NormalWeb">
    <w:name w:val="Normal (Web)"/>
    <w:basedOn w:val="Normal"/>
    <w:uiPriority w:val="99"/>
    <w:semiHidden/>
    <w:unhideWhenUsed/>
    <w:rsid w:val="00DE08A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140E8"/>
    <w:rPr>
      <w:color w:val="0000FF"/>
      <w:u w:val="single"/>
    </w:rPr>
  </w:style>
  <w:style w:type="paragraph" w:styleId="ListParagraph">
    <w:name w:val="List Paragraph"/>
    <w:basedOn w:val="Normal"/>
    <w:uiPriority w:val="34"/>
    <w:qFormat/>
    <w:rsid w:val="008140E8"/>
    <w:pPr>
      <w:ind w:left="720"/>
      <w:contextualSpacing/>
    </w:pPr>
  </w:style>
  <w:style w:type="table" w:styleId="TableGrid">
    <w:name w:val="Table Grid"/>
    <w:basedOn w:val="TableNormal"/>
    <w:uiPriority w:val="39"/>
    <w:rsid w:val="001C7F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451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19F"/>
  </w:style>
  <w:style w:type="paragraph" w:styleId="Footer">
    <w:name w:val="footer"/>
    <w:basedOn w:val="Normal"/>
    <w:link w:val="FooterChar"/>
    <w:uiPriority w:val="99"/>
    <w:unhideWhenUsed/>
    <w:rsid w:val="00E451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19F"/>
  </w:style>
  <w:style w:type="character" w:customStyle="1" w:styleId="mi">
    <w:name w:val="mi"/>
    <w:basedOn w:val="DefaultParagraphFont"/>
    <w:rsid w:val="00B02A22"/>
  </w:style>
  <w:style w:type="character" w:customStyle="1" w:styleId="mo">
    <w:name w:val="mo"/>
    <w:basedOn w:val="DefaultParagraphFont"/>
    <w:rsid w:val="00B02A22"/>
  </w:style>
  <w:style w:type="character" w:customStyle="1" w:styleId="mn">
    <w:name w:val="mn"/>
    <w:basedOn w:val="DefaultParagraphFont"/>
    <w:rsid w:val="00B02A22"/>
  </w:style>
  <w:style w:type="table" w:styleId="GridTable5Dark-Accent1">
    <w:name w:val="Grid Table 5 Dark Accent 1"/>
    <w:basedOn w:val="TableNormal"/>
    <w:uiPriority w:val="50"/>
    <w:rsid w:val="001D5C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EndNoteBibliographyTitle">
    <w:name w:val="EndNote Bibliography Title"/>
    <w:basedOn w:val="Normal"/>
    <w:link w:val="EndNoteBibliographyTitleChar"/>
    <w:rsid w:val="00CB72E8"/>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CB72E8"/>
    <w:rPr>
      <w:rFonts w:ascii="Calibri" w:hAnsi="Calibri" w:cs="Calibri"/>
      <w:noProof/>
      <w:lang w:val="en-US"/>
    </w:rPr>
  </w:style>
  <w:style w:type="paragraph" w:customStyle="1" w:styleId="EndNoteBibliography">
    <w:name w:val="EndNote Bibliography"/>
    <w:basedOn w:val="Normal"/>
    <w:link w:val="EndNoteBibliographyChar"/>
    <w:rsid w:val="00CB72E8"/>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CB72E8"/>
    <w:rPr>
      <w:rFonts w:ascii="Calibri" w:hAnsi="Calibri" w:cs="Calibri"/>
      <w:noProof/>
      <w:lang w:val="en-US"/>
    </w:rPr>
  </w:style>
  <w:style w:type="character" w:customStyle="1" w:styleId="UnresolvedMention1">
    <w:name w:val="Unresolved Mention1"/>
    <w:basedOn w:val="DefaultParagraphFont"/>
    <w:uiPriority w:val="99"/>
    <w:semiHidden/>
    <w:unhideWhenUsed/>
    <w:rsid w:val="00CB72E8"/>
    <w:rPr>
      <w:color w:val="605E5C"/>
      <w:shd w:val="clear" w:color="auto" w:fill="E1DFDD"/>
    </w:rPr>
  </w:style>
  <w:style w:type="character" w:customStyle="1" w:styleId="UnresolvedMention2">
    <w:name w:val="Unresolved Mention2"/>
    <w:basedOn w:val="DefaultParagraphFont"/>
    <w:uiPriority w:val="99"/>
    <w:semiHidden/>
    <w:unhideWhenUsed/>
    <w:rsid w:val="00A748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95519">
      <w:bodyDiv w:val="1"/>
      <w:marLeft w:val="0"/>
      <w:marRight w:val="0"/>
      <w:marTop w:val="0"/>
      <w:marBottom w:val="0"/>
      <w:divBdr>
        <w:top w:val="none" w:sz="0" w:space="0" w:color="auto"/>
        <w:left w:val="none" w:sz="0" w:space="0" w:color="auto"/>
        <w:bottom w:val="none" w:sz="0" w:space="0" w:color="auto"/>
        <w:right w:val="none" w:sz="0" w:space="0" w:color="auto"/>
      </w:divBdr>
    </w:div>
    <w:div w:id="58410823">
      <w:bodyDiv w:val="1"/>
      <w:marLeft w:val="0"/>
      <w:marRight w:val="0"/>
      <w:marTop w:val="0"/>
      <w:marBottom w:val="0"/>
      <w:divBdr>
        <w:top w:val="none" w:sz="0" w:space="0" w:color="auto"/>
        <w:left w:val="none" w:sz="0" w:space="0" w:color="auto"/>
        <w:bottom w:val="none" w:sz="0" w:space="0" w:color="auto"/>
        <w:right w:val="none" w:sz="0" w:space="0" w:color="auto"/>
      </w:divBdr>
    </w:div>
    <w:div w:id="168758835">
      <w:bodyDiv w:val="1"/>
      <w:marLeft w:val="0"/>
      <w:marRight w:val="0"/>
      <w:marTop w:val="0"/>
      <w:marBottom w:val="0"/>
      <w:divBdr>
        <w:top w:val="none" w:sz="0" w:space="0" w:color="auto"/>
        <w:left w:val="none" w:sz="0" w:space="0" w:color="auto"/>
        <w:bottom w:val="none" w:sz="0" w:space="0" w:color="auto"/>
        <w:right w:val="none" w:sz="0" w:space="0" w:color="auto"/>
      </w:divBdr>
    </w:div>
    <w:div w:id="184369642">
      <w:bodyDiv w:val="1"/>
      <w:marLeft w:val="0"/>
      <w:marRight w:val="0"/>
      <w:marTop w:val="0"/>
      <w:marBottom w:val="0"/>
      <w:divBdr>
        <w:top w:val="none" w:sz="0" w:space="0" w:color="auto"/>
        <w:left w:val="none" w:sz="0" w:space="0" w:color="auto"/>
        <w:bottom w:val="none" w:sz="0" w:space="0" w:color="auto"/>
        <w:right w:val="none" w:sz="0" w:space="0" w:color="auto"/>
      </w:divBdr>
    </w:div>
    <w:div w:id="189882626">
      <w:bodyDiv w:val="1"/>
      <w:marLeft w:val="0"/>
      <w:marRight w:val="0"/>
      <w:marTop w:val="0"/>
      <w:marBottom w:val="0"/>
      <w:divBdr>
        <w:top w:val="none" w:sz="0" w:space="0" w:color="auto"/>
        <w:left w:val="none" w:sz="0" w:space="0" w:color="auto"/>
        <w:bottom w:val="none" w:sz="0" w:space="0" w:color="auto"/>
        <w:right w:val="none" w:sz="0" w:space="0" w:color="auto"/>
      </w:divBdr>
    </w:div>
    <w:div w:id="257518346">
      <w:bodyDiv w:val="1"/>
      <w:marLeft w:val="0"/>
      <w:marRight w:val="0"/>
      <w:marTop w:val="0"/>
      <w:marBottom w:val="0"/>
      <w:divBdr>
        <w:top w:val="none" w:sz="0" w:space="0" w:color="auto"/>
        <w:left w:val="none" w:sz="0" w:space="0" w:color="auto"/>
        <w:bottom w:val="none" w:sz="0" w:space="0" w:color="auto"/>
        <w:right w:val="none" w:sz="0" w:space="0" w:color="auto"/>
      </w:divBdr>
    </w:div>
    <w:div w:id="261692714">
      <w:bodyDiv w:val="1"/>
      <w:marLeft w:val="0"/>
      <w:marRight w:val="0"/>
      <w:marTop w:val="0"/>
      <w:marBottom w:val="0"/>
      <w:divBdr>
        <w:top w:val="none" w:sz="0" w:space="0" w:color="auto"/>
        <w:left w:val="none" w:sz="0" w:space="0" w:color="auto"/>
        <w:bottom w:val="none" w:sz="0" w:space="0" w:color="auto"/>
        <w:right w:val="none" w:sz="0" w:space="0" w:color="auto"/>
      </w:divBdr>
    </w:div>
    <w:div w:id="288706512">
      <w:bodyDiv w:val="1"/>
      <w:marLeft w:val="0"/>
      <w:marRight w:val="0"/>
      <w:marTop w:val="0"/>
      <w:marBottom w:val="0"/>
      <w:divBdr>
        <w:top w:val="none" w:sz="0" w:space="0" w:color="auto"/>
        <w:left w:val="none" w:sz="0" w:space="0" w:color="auto"/>
        <w:bottom w:val="none" w:sz="0" w:space="0" w:color="auto"/>
        <w:right w:val="none" w:sz="0" w:space="0" w:color="auto"/>
      </w:divBdr>
    </w:div>
    <w:div w:id="384069565">
      <w:bodyDiv w:val="1"/>
      <w:marLeft w:val="0"/>
      <w:marRight w:val="0"/>
      <w:marTop w:val="0"/>
      <w:marBottom w:val="0"/>
      <w:divBdr>
        <w:top w:val="none" w:sz="0" w:space="0" w:color="auto"/>
        <w:left w:val="none" w:sz="0" w:space="0" w:color="auto"/>
        <w:bottom w:val="none" w:sz="0" w:space="0" w:color="auto"/>
        <w:right w:val="none" w:sz="0" w:space="0" w:color="auto"/>
      </w:divBdr>
    </w:div>
    <w:div w:id="453401605">
      <w:bodyDiv w:val="1"/>
      <w:marLeft w:val="0"/>
      <w:marRight w:val="0"/>
      <w:marTop w:val="0"/>
      <w:marBottom w:val="0"/>
      <w:divBdr>
        <w:top w:val="none" w:sz="0" w:space="0" w:color="auto"/>
        <w:left w:val="none" w:sz="0" w:space="0" w:color="auto"/>
        <w:bottom w:val="none" w:sz="0" w:space="0" w:color="auto"/>
        <w:right w:val="none" w:sz="0" w:space="0" w:color="auto"/>
      </w:divBdr>
    </w:div>
    <w:div w:id="640187820">
      <w:bodyDiv w:val="1"/>
      <w:marLeft w:val="0"/>
      <w:marRight w:val="0"/>
      <w:marTop w:val="0"/>
      <w:marBottom w:val="0"/>
      <w:divBdr>
        <w:top w:val="none" w:sz="0" w:space="0" w:color="auto"/>
        <w:left w:val="none" w:sz="0" w:space="0" w:color="auto"/>
        <w:bottom w:val="none" w:sz="0" w:space="0" w:color="auto"/>
        <w:right w:val="none" w:sz="0" w:space="0" w:color="auto"/>
      </w:divBdr>
    </w:div>
    <w:div w:id="641885011">
      <w:bodyDiv w:val="1"/>
      <w:marLeft w:val="0"/>
      <w:marRight w:val="0"/>
      <w:marTop w:val="0"/>
      <w:marBottom w:val="0"/>
      <w:divBdr>
        <w:top w:val="none" w:sz="0" w:space="0" w:color="auto"/>
        <w:left w:val="none" w:sz="0" w:space="0" w:color="auto"/>
        <w:bottom w:val="none" w:sz="0" w:space="0" w:color="auto"/>
        <w:right w:val="none" w:sz="0" w:space="0" w:color="auto"/>
      </w:divBdr>
    </w:div>
    <w:div w:id="679897139">
      <w:bodyDiv w:val="1"/>
      <w:marLeft w:val="0"/>
      <w:marRight w:val="0"/>
      <w:marTop w:val="0"/>
      <w:marBottom w:val="0"/>
      <w:divBdr>
        <w:top w:val="none" w:sz="0" w:space="0" w:color="auto"/>
        <w:left w:val="none" w:sz="0" w:space="0" w:color="auto"/>
        <w:bottom w:val="none" w:sz="0" w:space="0" w:color="auto"/>
        <w:right w:val="none" w:sz="0" w:space="0" w:color="auto"/>
      </w:divBdr>
    </w:div>
    <w:div w:id="686520993">
      <w:bodyDiv w:val="1"/>
      <w:marLeft w:val="0"/>
      <w:marRight w:val="0"/>
      <w:marTop w:val="0"/>
      <w:marBottom w:val="0"/>
      <w:divBdr>
        <w:top w:val="none" w:sz="0" w:space="0" w:color="auto"/>
        <w:left w:val="none" w:sz="0" w:space="0" w:color="auto"/>
        <w:bottom w:val="none" w:sz="0" w:space="0" w:color="auto"/>
        <w:right w:val="none" w:sz="0" w:space="0" w:color="auto"/>
      </w:divBdr>
    </w:div>
    <w:div w:id="695696795">
      <w:bodyDiv w:val="1"/>
      <w:marLeft w:val="0"/>
      <w:marRight w:val="0"/>
      <w:marTop w:val="0"/>
      <w:marBottom w:val="0"/>
      <w:divBdr>
        <w:top w:val="none" w:sz="0" w:space="0" w:color="auto"/>
        <w:left w:val="none" w:sz="0" w:space="0" w:color="auto"/>
        <w:bottom w:val="none" w:sz="0" w:space="0" w:color="auto"/>
        <w:right w:val="none" w:sz="0" w:space="0" w:color="auto"/>
      </w:divBdr>
    </w:div>
    <w:div w:id="846797309">
      <w:bodyDiv w:val="1"/>
      <w:marLeft w:val="0"/>
      <w:marRight w:val="0"/>
      <w:marTop w:val="0"/>
      <w:marBottom w:val="0"/>
      <w:divBdr>
        <w:top w:val="none" w:sz="0" w:space="0" w:color="auto"/>
        <w:left w:val="none" w:sz="0" w:space="0" w:color="auto"/>
        <w:bottom w:val="none" w:sz="0" w:space="0" w:color="auto"/>
        <w:right w:val="none" w:sz="0" w:space="0" w:color="auto"/>
      </w:divBdr>
    </w:div>
    <w:div w:id="889414969">
      <w:bodyDiv w:val="1"/>
      <w:marLeft w:val="0"/>
      <w:marRight w:val="0"/>
      <w:marTop w:val="0"/>
      <w:marBottom w:val="0"/>
      <w:divBdr>
        <w:top w:val="none" w:sz="0" w:space="0" w:color="auto"/>
        <w:left w:val="none" w:sz="0" w:space="0" w:color="auto"/>
        <w:bottom w:val="none" w:sz="0" w:space="0" w:color="auto"/>
        <w:right w:val="none" w:sz="0" w:space="0" w:color="auto"/>
      </w:divBdr>
    </w:div>
    <w:div w:id="977536984">
      <w:bodyDiv w:val="1"/>
      <w:marLeft w:val="0"/>
      <w:marRight w:val="0"/>
      <w:marTop w:val="0"/>
      <w:marBottom w:val="0"/>
      <w:divBdr>
        <w:top w:val="none" w:sz="0" w:space="0" w:color="auto"/>
        <w:left w:val="none" w:sz="0" w:space="0" w:color="auto"/>
        <w:bottom w:val="none" w:sz="0" w:space="0" w:color="auto"/>
        <w:right w:val="none" w:sz="0" w:space="0" w:color="auto"/>
      </w:divBdr>
    </w:div>
    <w:div w:id="1028291975">
      <w:bodyDiv w:val="1"/>
      <w:marLeft w:val="0"/>
      <w:marRight w:val="0"/>
      <w:marTop w:val="0"/>
      <w:marBottom w:val="0"/>
      <w:divBdr>
        <w:top w:val="none" w:sz="0" w:space="0" w:color="auto"/>
        <w:left w:val="none" w:sz="0" w:space="0" w:color="auto"/>
        <w:bottom w:val="none" w:sz="0" w:space="0" w:color="auto"/>
        <w:right w:val="none" w:sz="0" w:space="0" w:color="auto"/>
      </w:divBdr>
    </w:div>
    <w:div w:id="1054111997">
      <w:bodyDiv w:val="1"/>
      <w:marLeft w:val="0"/>
      <w:marRight w:val="0"/>
      <w:marTop w:val="0"/>
      <w:marBottom w:val="0"/>
      <w:divBdr>
        <w:top w:val="none" w:sz="0" w:space="0" w:color="auto"/>
        <w:left w:val="none" w:sz="0" w:space="0" w:color="auto"/>
        <w:bottom w:val="none" w:sz="0" w:space="0" w:color="auto"/>
        <w:right w:val="none" w:sz="0" w:space="0" w:color="auto"/>
      </w:divBdr>
    </w:div>
    <w:div w:id="1058045905">
      <w:bodyDiv w:val="1"/>
      <w:marLeft w:val="0"/>
      <w:marRight w:val="0"/>
      <w:marTop w:val="0"/>
      <w:marBottom w:val="0"/>
      <w:divBdr>
        <w:top w:val="none" w:sz="0" w:space="0" w:color="auto"/>
        <w:left w:val="none" w:sz="0" w:space="0" w:color="auto"/>
        <w:bottom w:val="none" w:sz="0" w:space="0" w:color="auto"/>
        <w:right w:val="none" w:sz="0" w:space="0" w:color="auto"/>
      </w:divBdr>
    </w:div>
    <w:div w:id="1073311859">
      <w:bodyDiv w:val="1"/>
      <w:marLeft w:val="0"/>
      <w:marRight w:val="0"/>
      <w:marTop w:val="0"/>
      <w:marBottom w:val="0"/>
      <w:divBdr>
        <w:top w:val="none" w:sz="0" w:space="0" w:color="auto"/>
        <w:left w:val="none" w:sz="0" w:space="0" w:color="auto"/>
        <w:bottom w:val="none" w:sz="0" w:space="0" w:color="auto"/>
        <w:right w:val="none" w:sz="0" w:space="0" w:color="auto"/>
      </w:divBdr>
    </w:div>
    <w:div w:id="1093940304">
      <w:bodyDiv w:val="1"/>
      <w:marLeft w:val="0"/>
      <w:marRight w:val="0"/>
      <w:marTop w:val="0"/>
      <w:marBottom w:val="0"/>
      <w:divBdr>
        <w:top w:val="none" w:sz="0" w:space="0" w:color="auto"/>
        <w:left w:val="none" w:sz="0" w:space="0" w:color="auto"/>
        <w:bottom w:val="none" w:sz="0" w:space="0" w:color="auto"/>
        <w:right w:val="none" w:sz="0" w:space="0" w:color="auto"/>
      </w:divBdr>
    </w:div>
    <w:div w:id="1145313996">
      <w:bodyDiv w:val="1"/>
      <w:marLeft w:val="0"/>
      <w:marRight w:val="0"/>
      <w:marTop w:val="0"/>
      <w:marBottom w:val="0"/>
      <w:divBdr>
        <w:top w:val="none" w:sz="0" w:space="0" w:color="auto"/>
        <w:left w:val="none" w:sz="0" w:space="0" w:color="auto"/>
        <w:bottom w:val="none" w:sz="0" w:space="0" w:color="auto"/>
        <w:right w:val="none" w:sz="0" w:space="0" w:color="auto"/>
      </w:divBdr>
    </w:div>
    <w:div w:id="1178230176">
      <w:bodyDiv w:val="1"/>
      <w:marLeft w:val="0"/>
      <w:marRight w:val="0"/>
      <w:marTop w:val="0"/>
      <w:marBottom w:val="0"/>
      <w:divBdr>
        <w:top w:val="none" w:sz="0" w:space="0" w:color="auto"/>
        <w:left w:val="none" w:sz="0" w:space="0" w:color="auto"/>
        <w:bottom w:val="none" w:sz="0" w:space="0" w:color="auto"/>
        <w:right w:val="none" w:sz="0" w:space="0" w:color="auto"/>
      </w:divBdr>
    </w:div>
    <w:div w:id="1185830252">
      <w:bodyDiv w:val="1"/>
      <w:marLeft w:val="0"/>
      <w:marRight w:val="0"/>
      <w:marTop w:val="0"/>
      <w:marBottom w:val="0"/>
      <w:divBdr>
        <w:top w:val="none" w:sz="0" w:space="0" w:color="auto"/>
        <w:left w:val="none" w:sz="0" w:space="0" w:color="auto"/>
        <w:bottom w:val="none" w:sz="0" w:space="0" w:color="auto"/>
        <w:right w:val="none" w:sz="0" w:space="0" w:color="auto"/>
      </w:divBdr>
    </w:div>
    <w:div w:id="1187402003">
      <w:bodyDiv w:val="1"/>
      <w:marLeft w:val="0"/>
      <w:marRight w:val="0"/>
      <w:marTop w:val="0"/>
      <w:marBottom w:val="0"/>
      <w:divBdr>
        <w:top w:val="none" w:sz="0" w:space="0" w:color="auto"/>
        <w:left w:val="none" w:sz="0" w:space="0" w:color="auto"/>
        <w:bottom w:val="none" w:sz="0" w:space="0" w:color="auto"/>
        <w:right w:val="none" w:sz="0" w:space="0" w:color="auto"/>
      </w:divBdr>
    </w:div>
    <w:div w:id="1287200437">
      <w:bodyDiv w:val="1"/>
      <w:marLeft w:val="0"/>
      <w:marRight w:val="0"/>
      <w:marTop w:val="0"/>
      <w:marBottom w:val="0"/>
      <w:divBdr>
        <w:top w:val="none" w:sz="0" w:space="0" w:color="auto"/>
        <w:left w:val="none" w:sz="0" w:space="0" w:color="auto"/>
        <w:bottom w:val="none" w:sz="0" w:space="0" w:color="auto"/>
        <w:right w:val="none" w:sz="0" w:space="0" w:color="auto"/>
      </w:divBdr>
    </w:div>
    <w:div w:id="1291670248">
      <w:bodyDiv w:val="1"/>
      <w:marLeft w:val="0"/>
      <w:marRight w:val="0"/>
      <w:marTop w:val="0"/>
      <w:marBottom w:val="0"/>
      <w:divBdr>
        <w:top w:val="none" w:sz="0" w:space="0" w:color="auto"/>
        <w:left w:val="none" w:sz="0" w:space="0" w:color="auto"/>
        <w:bottom w:val="none" w:sz="0" w:space="0" w:color="auto"/>
        <w:right w:val="none" w:sz="0" w:space="0" w:color="auto"/>
      </w:divBdr>
    </w:div>
    <w:div w:id="1372874831">
      <w:bodyDiv w:val="1"/>
      <w:marLeft w:val="0"/>
      <w:marRight w:val="0"/>
      <w:marTop w:val="0"/>
      <w:marBottom w:val="0"/>
      <w:divBdr>
        <w:top w:val="none" w:sz="0" w:space="0" w:color="auto"/>
        <w:left w:val="none" w:sz="0" w:space="0" w:color="auto"/>
        <w:bottom w:val="none" w:sz="0" w:space="0" w:color="auto"/>
        <w:right w:val="none" w:sz="0" w:space="0" w:color="auto"/>
      </w:divBdr>
    </w:div>
    <w:div w:id="1428577540">
      <w:bodyDiv w:val="1"/>
      <w:marLeft w:val="0"/>
      <w:marRight w:val="0"/>
      <w:marTop w:val="0"/>
      <w:marBottom w:val="0"/>
      <w:divBdr>
        <w:top w:val="none" w:sz="0" w:space="0" w:color="auto"/>
        <w:left w:val="none" w:sz="0" w:space="0" w:color="auto"/>
        <w:bottom w:val="none" w:sz="0" w:space="0" w:color="auto"/>
        <w:right w:val="none" w:sz="0" w:space="0" w:color="auto"/>
      </w:divBdr>
    </w:div>
    <w:div w:id="1471512104">
      <w:bodyDiv w:val="1"/>
      <w:marLeft w:val="0"/>
      <w:marRight w:val="0"/>
      <w:marTop w:val="0"/>
      <w:marBottom w:val="0"/>
      <w:divBdr>
        <w:top w:val="none" w:sz="0" w:space="0" w:color="auto"/>
        <w:left w:val="none" w:sz="0" w:space="0" w:color="auto"/>
        <w:bottom w:val="none" w:sz="0" w:space="0" w:color="auto"/>
        <w:right w:val="none" w:sz="0" w:space="0" w:color="auto"/>
      </w:divBdr>
    </w:div>
    <w:div w:id="1535923636">
      <w:bodyDiv w:val="1"/>
      <w:marLeft w:val="0"/>
      <w:marRight w:val="0"/>
      <w:marTop w:val="0"/>
      <w:marBottom w:val="0"/>
      <w:divBdr>
        <w:top w:val="none" w:sz="0" w:space="0" w:color="auto"/>
        <w:left w:val="none" w:sz="0" w:space="0" w:color="auto"/>
        <w:bottom w:val="none" w:sz="0" w:space="0" w:color="auto"/>
        <w:right w:val="none" w:sz="0" w:space="0" w:color="auto"/>
      </w:divBdr>
    </w:div>
    <w:div w:id="1611164154">
      <w:bodyDiv w:val="1"/>
      <w:marLeft w:val="0"/>
      <w:marRight w:val="0"/>
      <w:marTop w:val="0"/>
      <w:marBottom w:val="0"/>
      <w:divBdr>
        <w:top w:val="none" w:sz="0" w:space="0" w:color="auto"/>
        <w:left w:val="none" w:sz="0" w:space="0" w:color="auto"/>
        <w:bottom w:val="none" w:sz="0" w:space="0" w:color="auto"/>
        <w:right w:val="none" w:sz="0" w:space="0" w:color="auto"/>
      </w:divBdr>
    </w:div>
    <w:div w:id="1633629607">
      <w:bodyDiv w:val="1"/>
      <w:marLeft w:val="0"/>
      <w:marRight w:val="0"/>
      <w:marTop w:val="0"/>
      <w:marBottom w:val="0"/>
      <w:divBdr>
        <w:top w:val="none" w:sz="0" w:space="0" w:color="auto"/>
        <w:left w:val="none" w:sz="0" w:space="0" w:color="auto"/>
        <w:bottom w:val="none" w:sz="0" w:space="0" w:color="auto"/>
        <w:right w:val="none" w:sz="0" w:space="0" w:color="auto"/>
      </w:divBdr>
    </w:div>
    <w:div w:id="1671761445">
      <w:bodyDiv w:val="1"/>
      <w:marLeft w:val="0"/>
      <w:marRight w:val="0"/>
      <w:marTop w:val="0"/>
      <w:marBottom w:val="0"/>
      <w:divBdr>
        <w:top w:val="none" w:sz="0" w:space="0" w:color="auto"/>
        <w:left w:val="none" w:sz="0" w:space="0" w:color="auto"/>
        <w:bottom w:val="none" w:sz="0" w:space="0" w:color="auto"/>
        <w:right w:val="none" w:sz="0" w:space="0" w:color="auto"/>
      </w:divBdr>
    </w:div>
    <w:div w:id="1716274311">
      <w:bodyDiv w:val="1"/>
      <w:marLeft w:val="0"/>
      <w:marRight w:val="0"/>
      <w:marTop w:val="0"/>
      <w:marBottom w:val="0"/>
      <w:divBdr>
        <w:top w:val="none" w:sz="0" w:space="0" w:color="auto"/>
        <w:left w:val="none" w:sz="0" w:space="0" w:color="auto"/>
        <w:bottom w:val="none" w:sz="0" w:space="0" w:color="auto"/>
        <w:right w:val="none" w:sz="0" w:space="0" w:color="auto"/>
      </w:divBdr>
    </w:div>
    <w:div w:id="1764842047">
      <w:bodyDiv w:val="1"/>
      <w:marLeft w:val="0"/>
      <w:marRight w:val="0"/>
      <w:marTop w:val="0"/>
      <w:marBottom w:val="0"/>
      <w:divBdr>
        <w:top w:val="none" w:sz="0" w:space="0" w:color="auto"/>
        <w:left w:val="none" w:sz="0" w:space="0" w:color="auto"/>
        <w:bottom w:val="none" w:sz="0" w:space="0" w:color="auto"/>
        <w:right w:val="none" w:sz="0" w:space="0" w:color="auto"/>
      </w:divBdr>
    </w:div>
    <w:div w:id="1796562933">
      <w:bodyDiv w:val="1"/>
      <w:marLeft w:val="0"/>
      <w:marRight w:val="0"/>
      <w:marTop w:val="0"/>
      <w:marBottom w:val="0"/>
      <w:divBdr>
        <w:top w:val="none" w:sz="0" w:space="0" w:color="auto"/>
        <w:left w:val="none" w:sz="0" w:space="0" w:color="auto"/>
        <w:bottom w:val="none" w:sz="0" w:space="0" w:color="auto"/>
        <w:right w:val="none" w:sz="0" w:space="0" w:color="auto"/>
      </w:divBdr>
    </w:div>
    <w:div w:id="1835100011">
      <w:bodyDiv w:val="1"/>
      <w:marLeft w:val="0"/>
      <w:marRight w:val="0"/>
      <w:marTop w:val="0"/>
      <w:marBottom w:val="0"/>
      <w:divBdr>
        <w:top w:val="none" w:sz="0" w:space="0" w:color="auto"/>
        <w:left w:val="none" w:sz="0" w:space="0" w:color="auto"/>
        <w:bottom w:val="none" w:sz="0" w:space="0" w:color="auto"/>
        <w:right w:val="none" w:sz="0" w:space="0" w:color="auto"/>
      </w:divBdr>
    </w:div>
    <w:div w:id="1897426213">
      <w:bodyDiv w:val="1"/>
      <w:marLeft w:val="0"/>
      <w:marRight w:val="0"/>
      <w:marTop w:val="0"/>
      <w:marBottom w:val="0"/>
      <w:divBdr>
        <w:top w:val="none" w:sz="0" w:space="0" w:color="auto"/>
        <w:left w:val="none" w:sz="0" w:space="0" w:color="auto"/>
        <w:bottom w:val="none" w:sz="0" w:space="0" w:color="auto"/>
        <w:right w:val="none" w:sz="0" w:space="0" w:color="auto"/>
      </w:divBdr>
    </w:div>
    <w:div w:id="1923375339">
      <w:bodyDiv w:val="1"/>
      <w:marLeft w:val="0"/>
      <w:marRight w:val="0"/>
      <w:marTop w:val="0"/>
      <w:marBottom w:val="0"/>
      <w:divBdr>
        <w:top w:val="none" w:sz="0" w:space="0" w:color="auto"/>
        <w:left w:val="none" w:sz="0" w:space="0" w:color="auto"/>
        <w:bottom w:val="none" w:sz="0" w:space="0" w:color="auto"/>
        <w:right w:val="none" w:sz="0" w:space="0" w:color="auto"/>
      </w:divBdr>
    </w:div>
    <w:div w:id="1934780192">
      <w:bodyDiv w:val="1"/>
      <w:marLeft w:val="0"/>
      <w:marRight w:val="0"/>
      <w:marTop w:val="0"/>
      <w:marBottom w:val="0"/>
      <w:divBdr>
        <w:top w:val="none" w:sz="0" w:space="0" w:color="auto"/>
        <w:left w:val="none" w:sz="0" w:space="0" w:color="auto"/>
        <w:bottom w:val="none" w:sz="0" w:space="0" w:color="auto"/>
        <w:right w:val="none" w:sz="0" w:space="0" w:color="auto"/>
      </w:divBdr>
    </w:div>
    <w:div w:id="1964337201">
      <w:bodyDiv w:val="1"/>
      <w:marLeft w:val="0"/>
      <w:marRight w:val="0"/>
      <w:marTop w:val="0"/>
      <w:marBottom w:val="0"/>
      <w:divBdr>
        <w:top w:val="none" w:sz="0" w:space="0" w:color="auto"/>
        <w:left w:val="none" w:sz="0" w:space="0" w:color="auto"/>
        <w:bottom w:val="none" w:sz="0" w:space="0" w:color="auto"/>
        <w:right w:val="none" w:sz="0" w:space="0" w:color="auto"/>
      </w:divBdr>
    </w:div>
    <w:div w:id="1987853152">
      <w:bodyDiv w:val="1"/>
      <w:marLeft w:val="0"/>
      <w:marRight w:val="0"/>
      <w:marTop w:val="0"/>
      <w:marBottom w:val="0"/>
      <w:divBdr>
        <w:top w:val="none" w:sz="0" w:space="0" w:color="auto"/>
        <w:left w:val="none" w:sz="0" w:space="0" w:color="auto"/>
        <w:bottom w:val="none" w:sz="0" w:space="0" w:color="auto"/>
        <w:right w:val="none" w:sz="0" w:space="0" w:color="auto"/>
      </w:divBdr>
    </w:div>
    <w:div w:id="2045977764">
      <w:bodyDiv w:val="1"/>
      <w:marLeft w:val="0"/>
      <w:marRight w:val="0"/>
      <w:marTop w:val="0"/>
      <w:marBottom w:val="0"/>
      <w:divBdr>
        <w:top w:val="none" w:sz="0" w:space="0" w:color="auto"/>
        <w:left w:val="none" w:sz="0" w:space="0" w:color="auto"/>
        <w:bottom w:val="none" w:sz="0" w:space="0" w:color="auto"/>
        <w:right w:val="none" w:sz="0" w:space="0" w:color="auto"/>
      </w:divBdr>
    </w:div>
    <w:div w:id="2121944945">
      <w:bodyDiv w:val="1"/>
      <w:marLeft w:val="0"/>
      <w:marRight w:val="0"/>
      <w:marTop w:val="0"/>
      <w:marBottom w:val="0"/>
      <w:divBdr>
        <w:top w:val="none" w:sz="0" w:space="0" w:color="auto"/>
        <w:left w:val="none" w:sz="0" w:space="0" w:color="auto"/>
        <w:bottom w:val="none" w:sz="0" w:space="0" w:color="auto"/>
        <w:right w:val="none" w:sz="0" w:space="0" w:color="auto"/>
      </w:divBdr>
    </w:div>
    <w:div w:id="2125343822">
      <w:bodyDiv w:val="1"/>
      <w:marLeft w:val="0"/>
      <w:marRight w:val="0"/>
      <w:marTop w:val="0"/>
      <w:marBottom w:val="0"/>
      <w:divBdr>
        <w:top w:val="none" w:sz="0" w:space="0" w:color="auto"/>
        <w:left w:val="none" w:sz="0" w:space="0" w:color="auto"/>
        <w:bottom w:val="none" w:sz="0" w:space="0" w:color="auto"/>
        <w:right w:val="none" w:sz="0" w:space="0" w:color="auto"/>
      </w:divBdr>
    </w:div>
    <w:div w:id="21363661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c.europa.eu/eurostat/statistics-explained/index.php?title=Population_and_population_change_statistics"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ourworldindata.org/life-expectancy"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who.int/news-room/fact-sheets/detail/salmonella-(non-typhoidal"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F1DF6A-301A-4BF3-8D01-236F459B3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16146</TotalTime>
  <Pages>1</Pages>
  <Words>8592</Words>
  <Characters>48977</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Morgan</dc:creator>
  <cp:keywords/>
  <dc:description/>
  <cp:lastModifiedBy>MORGAN Alex</cp:lastModifiedBy>
  <cp:revision>14</cp:revision>
  <cp:lastPrinted>2020-03-13T13:54:00Z</cp:lastPrinted>
  <dcterms:created xsi:type="dcterms:W3CDTF">2021-04-15T15:03:00Z</dcterms:created>
  <dcterms:modified xsi:type="dcterms:W3CDTF">2022-02-28T10:05:00Z</dcterms:modified>
</cp:coreProperties>
</file>